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118" w:rsidRPr="00EA3AB3" w:rsidRDefault="00E30118" w:rsidP="00E30118">
      <w:pPr>
        <w:shd w:val="clear" w:color="auto" w:fill="FFFFFF"/>
        <w:spacing w:after="0" w:line="315" w:lineRule="atLeast"/>
        <w:ind w:left="360"/>
        <w:jc w:val="both"/>
        <w:rPr>
          <w:rFonts w:ascii="Times New Roman" w:eastAsia="Times New Roman" w:hAnsi="Times New Roman" w:cs="Times New Roman"/>
          <w:b/>
          <w:color w:val="262626"/>
          <w:sz w:val="24"/>
          <w:szCs w:val="24"/>
          <w:lang w:eastAsia="ru-RU"/>
        </w:rPr>
      </w:pPr>
      <w:r w:rsidRPr="00BA6F11">
        <w:rPr>
          <w:rFonts w:ascii="Times New Roman" w:eastAsia="Times New Roman" w:hAnsi="Times New Roman" w:cs="Times New Roman"/>
          <w:color w:val="262626"/>
          <w:sz w:val="24"/>
          <w:szCs w:val="24"/>
          <w:lang w:eastAsia="ru-RU"/>
        </w:rPr>
        <w:t>                                                    </w:t>
      </w:r>
      <w:r w:rsidRPr="00EA3AB3">
        <w:rPr>
          <w:rFonts w:ascii="Times New Roman" w:eastAsia="Times New Roman" w:hAnsi="Times New Roman" w:cs="Times New Roman"/>
          <w:b/>
          <w:color w:val="262626"/>
          <w:sz w:val="24"/>
          <w:szCs w:val="24"/>
          <w:lang w:eastAsia="ru-RU"/>
        </w:rPr>
        <w:t>Пояснительная записка</w:t>
      </w:r>
      <w:r w:rsidRPr="00EA3AB3">
        <w:rPr>
          <w:rFonts w:ascii="Times New Roman" w:eastAsia="Times New Roman" w:hAnsi="Times New Roman" w:cs="Times New Roman"/>
          <w:b/>
          <w:color w:val="262626"/>
          <w:sz w:val="24"/>
          <w:szCs w:val="24"/>
          <w:lang w:eastAsia="ru-RU"/>
        </w:rPr>
        <w:t>                   </w:t>
      </w:r>
    </w:p>
    <w:p w:rsidR="00E30118" w:rsidRPr="00EA3AB3" w:rsidRDefault="00E30118" w:rsidP="00E30118">
      <w:pPr>
        <w:shd w:val="clear" w:color="auto" w:fill="FFFFFF"/>
        <w:spacing w:after="0" w:line="315" w:lineRule="atLeast"/>
        <w:ind w:left="360"/>
        <w:jc w:val="both"/>
        <w:rPr>
          <w:rFonts w:ascii="Times New Roman" w:eastAsia="Times New Roman" w:hAnsi="Times New Roman" w:cs="Times New Roman"/>
          <w:b/>
          <w:color w:val="262626"/>
          <w:sz w:val="24"/>
          <w:szCs w:val="24"/>
          <w:lang w:eastAsia="ru-RU"/>
        </w:rPr>
      </w:pPr>
    </w:p>
    <w:p w:rsidR="00E30118" w:rsidRPr="00EA3AB3" w:rsidRDefault="00E30118" w:rsidP="00E30118">
      <w:pPr>
        <w:shd w:val="clear" w:color="auto" w:fill="FFFFFF"/>
        <w:spacing w:after="0" w:line="315" w:lineRule="atLeast"/>
        <w:ind w:left="360"/>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w:t>
      </w:r>
      <w:r w:rsidRPr="00EA3AB3">
        <w:rPr>
          <w:rFonts w:ascii="Times New Roman" w:eastAsia="Times New Roman" w:hAnsi="Times New Roman" w:cs="Times New Roman"/>
          <w:b/>
          <w:bCs/>
          <w:color w:val="262626"/>
          <w:sz w:val="24"/>
          <w:szCs w:val="24"/>
          <w:lang w:eastAsia="ru-RU"/>
        </w:rPr>
        <w:t>Общая характеристика программы курса</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Танец – это музыкально-пластическое искусство. Как всякий вид искусства танец отражает окружающую жизнь в художественных образах.</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Обучение детей танцу и развитие у них на этой основе творческих способностей требует от педагога не только знаний соответствующей методики, но и предлагает наличие у него правильного представления о танце, как художественной деятельности, виде искусства.  В связи с тем, что сейчас остро стоит проблема гиподинамии, занятия хореографией позволяет восполнить дефицит движений, поэтому была создана программа по хореографии, которая восполняет дефицит движений, способствует развитию грации, осанки, красоты тела, что делает привлекательной данную программу. </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i/>
          <w:iCs/>
          <w:color w:val="262626"/>
          <w:sz w:val="24"/>
          <w:szCs w:val="24"/>
          <w:lang w:eastAsia="ru-RU"/>
        </w:rPr>
        <w:t>       </w:t>
      </w:r>
      <w:r w:rsidRPr="00EA3AB3">
        <w:rPr>
          <w:rFonts w:ascii="Times New Roman" w:eastAsia="Times New Roman" w:hAnsi="Times New Roman" w:cs="Times New Roman"/>
          <w:color w:val="262626"/>
          <w:sz w:val="24"/>
          <w:szCs w:val="24"/>
          <w:lang w:eastAsia="ru-RU"/>
        </w:rPr>
        <w:t>Образовательная программа направлена на вооружение воспитанников знаниями основ хореографического искусства, развитие артистических, исполнительских способностей детей, высокого общефизического, социального, интеллектуального, нравственного уровня.</w:t>
      </w:r>
    </w:p>
    <w:p w:rsidR="00E30118" w:rsidRPr="00EA3AB3" w:rsidRDefault="00E30118" w:rsidP="00E30118">
      <w:pPr>
        <w:shd w:val="clear" w:color="auto" w:fill="FFFFFF"/>
        <w:spacing w:after="0" w:line="240" w:lineRule="auto"/>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i/>
          <w:iCs/>
          <w:color w:val="262626"/>
          <w:sz w:val="24"/>
          <w:szCs w:val="24"/>
          <w:lang w:eastAsia="ru-RU"/>
        </w:rPr>
        <w:t>       </w:t>
      </w:r>
      <w:r w:rsidRPr="00EA3AB3">
        <w:rPr>
          <w:rFonts w:ascii="Times New Roman" w:eastAsia="Times New Roman" w:hAnsi="Times New Roman" w:cs="Times New Roman"/>
          <w:color w:val="262626"/>
          <w:sz w:val="24"/>
          <w:szCs w:val="24"/>
          <w:lang w:eastAsia="ru-RU"/>
        </w:rPr>
        <w:t>Концептуальная идея программы предполагает целенаправленною работу по обеспечению воспитанников дополнительной возможностью удовлетворения творческих и образовательных потребностей для духовного, интеллектуального развития, посредствам приобщения их к миру танца, классической музыки.</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Учитывая требования современного дополнительного образования, данная комплексная программа реализует основные идеи и цели системы дополнительного образования детей:</w:t>
      </w:r>
    </w:p>
    <w:p w:rsidR="00E30118" w:rsidRPr="00EA3AB3" w:rsidRDefault="00E30118" w:rsidP="00E30118">
      <w:pPr>
        <w:shd w:val="clear" w:color="auto" w:fill="FFFFFF"/>
        <w:spacing w:after="0" w:line="240" w:lineRule="auto"/>
        <w:ind w:left="720"/>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0"/>
          <w:szCs w:val="20"/>
          <w:lang w:eastAsia="ru-RU"/>
        </w:rPr>
        <w:t></w:t>
      </w:r>
      <w:r w:rsidRPr="00EA3AB3">
        <w:rPr>
          <w:rFonts w:ascii="Times New Roman" w:eastAsia="Times New Roman" w:hAnsi="Times New Roman" w:cs="Times New Roman"/>
          <w:color w:val="262626"/>
          <w:sz w:val="14"/>
          <w:szCs w:val="14"/>
          <w:lang w:eastAsia="ru-RU"/>
        </w:rPr>
        <w:t>                    </w:t>
      </w:r>
      <w:r w:rsidRPr="00EA3AB3">
        <w:rPr>
          <w:rFonts w:ascii="Times New Roman" w:eastAsia="Times New Roman" w:hAnsi="Times New Roman" w:cs="Times New Roman"/>
          <w:color w:val="262626"/>
          <w:sz w:val="24"/>
          <w:szCs w:val="24"/>
          <w:lang w:eastAsia="ru-RU"/>
        </w:rPr>
        <w:t>развитие мотивации детей к познанию и творчеству;</w:t>
      </w:r>
    </w:p>
    <w:p w:rsidR="00E30118" w:rsidRPr="00EA3AB3" w:rsidRDefault="00E30118" w:rsidP="00E30118">
      <w:pPr>
        <w:shd w:val="clear" w:color="auto" w:fill="FFFFFF"/>
        <w:spacing w:after="0" w:line="240" w:lineRule="auto"/>
        <w:ind w:left="720"/>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0"/>
          <w:szCs w:val="20"/>
          <w:lang w:eastAsia="ru-RU"/>
        </w:rPr>
        <w:t></w:t>
      </w:r>
      <w:r w:rsidRPr="00EA3AB3">
        <w:rPr>
          <w:rFonts w:ascii="Times New Roman" w:eastAsia="Times New Roman" w:hAnsi="Times New Roman" w:cs="Times New Roman"/>
          <w:color w:val="262626"/>
          <w:sz w:val="14"/>
          <w:szCs w:val="14"/>
          <w:lang w:eastAsia="ru-RU"/>
        </w:rPr>
        <w:t>                    </w:t>
      </w:r>
      <w:r w:rsidRPr="00EA3AB3">
        <w:rPr>
          <w:rFonts w:ascii="Times New Roman" w:eastAsia="Times New Roman" w:hAnsi="Times New Roman" w:cs="Times New Roman"/>
          <w:color w:val="262626"/>
          <w:sz w:val="24"/>
          <w:szCs w:val="24"/>
          <w:lang w:eastAsia="ru-RU"/>
        </w:rPr>
        <w:t>содействие личностному и профессиональному самоопределению обучающихся, их адаптации в современном динамическом обществе;</w:t>
      </w:r>
    </w:p>
    <w:p w:rsidR="00E30118" w:rsidRPr="00EA3AB3" w:rsidRDefault="00E30118" w:rsidP="00E30118">
      <w:pPr>
        <w:shd w:val="clear" w:color="auto" w:fill="FFFFFF"/>
        <w:spacing w:after="0" w:line="240" w:lineRule="auto"/>
        <w:ind w:left="720"/>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0"/>
          <w:szCs w:val="20"/>
          <w:lang w:eastAsia="ru-RU"/>
        </w:rPr>
        <w:t></w:t>
      </w:r>
      <w:r w:rsidRPr="00EA3AB3">
        <w:rPr>
          <w:rFonts w:ascii="Times New Roman" w:eastAsia="Times New Roman" w:hAnsi="Times New Roman" w:cs="Times New Roman"/>
          <w:color w:val="262626"/>
          <w:sz w:val="14"/>
          <w:szCs w:val="14"/>
          <w:lang w:eastAsia="ru-RU"/>
        </w:rPr>
        <w:t>                    </w:t>
      </w:r>
      <w:r w:rsidRPr="00EA3AB3">
        <w:rPr>
          <w:rFonts w:ascii="Times New Roman" w:eastAsia="Times New Roman" w:hAnsi="Times New Roman" w:cs="Times New Roman"/>
          <w:color w:val="262626"/>
          <w:sz w:val="24"/>
          <w:szCs w:val="24"/>
          <w:lang w:eastAsia="ru-RU"/>
        </w:rPr>
        <w:t>приобщение подрастающего поколения к ценностям мировой культуры и искусству;</w:t>
      </w:r>
    </w:p>
    <w:p w:rsidR="00E30118" w:rsidRPr="00EA3AB3" w:rsidRDefault="00E30118" w:rsidP="00E30118">
      <w:pPr>
        <w:shd w:val="clear" w:color="auto" w:fill="FFFFFF"/>
        <w:spacing w:after="0" w:line="240" w:lineRule="auto"/>
        <w:ind w:left="720"/>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0"/>
          <w:szCs w:val="20"/>
          <w:lang w:eastAsia="ru-RU"/>
        </w:rPr>
        <w:t></w:t>
      </w:r>
      <w:r w:rsidRPr="00EA3AB3">
        <w:rPr>
          <w:rFonts w:ascii="Times New Roman" w:eastAsia="Times New Roman" w:hAnsi="Times New Roman" w:cs="Times New Roman"/>
          <w:color w:val="262626"/>
          <w:sz w:val="14"/>
          <w:szCs w:val="14"/>
          <w:lang w:eastAsia="ru-RU"/>
        </w:rPr>
        <w:t>                    </w:t>
      </w:r>
      <w:r w:rsidRPr="00EA3AB3">
        <w:rPr>
          <w:rFonts w:ascii="Times New Roman" w:eastAsia="Times New Roman" w:hAnsi="Times New Roman" w:cs="Times New Roman"/>
          <w:color w:val="262626"/>
          <w:sz w:val="24"/>
          <w:szCs w:val="24"/>
          <w:lang w:eastAsia="ru-RU"/>
        </w:rPr>
        <w:t>сохранение и охрана здоровья детей.</w:t>
      </w:r>
    </w:p>
    <w:p w:rsidR="00E30118" w:rsidRPr="00EA3AB3" w:rsidRDefault="00E30118" w:rsidP="00E30118">
      <w:pPr>
        <w:shd w:val="clear" w:color="auto" w:fill="FFFFFF"/>
        <w:spacing w:after="0" w:line="240" w:lineRule="auto"/>
        <w:ind w:left="720"/>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0"/>
          <w:szCs w:val="20"/>
          <w:lang w:eastAsia="ru-RU"/>
        </w:rPr>
        <w:t></w:t>
      </w:r>
      <w:r w:rsidRPr="00EA3AB3">
        <w:rPr>
          <w:rFonts w:ascii="Times New Roman" w:eastAsia="Times New Roman" w:hAnsi="Times New Roman" w:cs="Times New Roman"/>
          <w:color w:val="262626"/>
          <w:sz w:val="14"/>
          <w:szCs w:val="14"/>
          <w:lang w:eastAsia="ru-RU"/>
        </w:rPr>
        <w:t>                    </w:t>
      </w:r>
      <w:r w:rsidRPr="00EA3AB3">
        <w:rPr>
          <w:rFonts w:ascii="Times New Roman" w:eastAsia="Times New Roman" w:hAnsi="Times New Roman" w:cs="Times New Roman"/>
          <w:color w:val="262626"/>
          <w:sz w:val="24"/>
          <w:szCs w:val="24"/>
          <w:lang w:eastAsia="ru-RU"/>
        </w:rPr>
        <w:t> ориентацию индивидуальных особенностей воспитанника, бережное сохранение и приумножение таких важных качеств ребенка, как инициативность, самодеятельность, фантазия, самобытность;</w:t>
      </w:r>
    </w:p>
    <w:p w:rsidR="00E30118" w:rsidRPr="00EA3AB3" w:rsidRDefault="00E30118" w:rsidP="00E30118">
      <w:pPr>
        <w:shd w:val="clear" w:color="auto" w:fill="FFFFFF"/>
        <w:spacing w:after="0" w:line="240" w:lineRule="auto"/>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1"/>
          <w:szCs w:val="21"/>
          <w:lang w:eastAsia="ru-RU"/>
        </w:rPr>
        <w:t>      Актуальность данной программы состоит в том, что она представляет собой синтез классической и современной хореографии, то есть широкий спектр хореографического образования. Содержание программы разработано в соответствии с требованиями программ нового поколения, что делает возможным выстроить индивидуальный маршрут развития каждого обучающегося, который будет пронизывать самые разнообразные образовательные области.</w:t>
      </w: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color w:val="262626"/>
          <w:sz w:val="24"/>
          <w:szCs w:val="24"/>
          <w:lang w:eastAsia="ru-RU"/>
        </w:rPr>
        <w:t>           </w:t>
      </w:r>
      <w:r w:rsidRPr="00EA3AB3">
        <w:rPr>
          <w:rFonts w:ascii="Times New Roman" w:eastAsia="Times New Roman" w:hAnsi="Times New Roman" w:cs="Times New Roman"/>
          <w:b/>
          <w:bCs/>
          <w:color w:val="262626"/>
          <w:sz w:val="24"/>
          <w:szCs w:val="24"/>
          <w:lang w:eastAsia="ru-RU"/>
        </w:rPr>
        <w:t>                       </w:t>
      </w:r>
    </w:p>
    <w:p w:rsidR="00E30118" w:rsidRPr="00EA3AB3" w:rsidRDefault="00E30118" w:rsidP="00E30118">
      <w:pPr>
        <w:shd w:val="clear" w:color="auto" w:fill="FFFFFF"/>
        <w:spacing w:after="0" w:line="315" w:lineRule="atLeast"/>
        <w:jc w:val="both"/>
        <w:rPr>
          <w:rFonts w:ascii="Times New Roman" w:eastAsia="Times New Roman" w:hAnsi="Times New Roman" w:cs="Times New Roman"/>
          <w:b/>
          <w:bCs/>
          <w:color w:val="262626"/>
          <w:sz w:val="24"/>
          <w:szCs w:val="24"/>
          <w:lang w:eastAsia="ru-RU"/>
        </w:rPr>
      </w:pPr>
      <w:r w:rsidRPr="00EA3AB3">
        <w:rPr>
          <w:rFonts w:ascii="Times New Roman" w:eastAsia="Times New Roman" w:hAnsi="Times New Roman" w:cs="Times New Roman"/>
          <w:b/>
          <w:bCs/>
          <w:color w:val="262626"/>
          <w:sz w:val="24"/>
          <w:szCs w:val="24"/>
          <w:lang w:eastAsia="ru-RU"/>
        </w:rPr>
        <w:t>                                                                                        </w:t>
      </w: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color w:val="262626"/>
          <w:sz w:val="24"/>
          <w:szCs w:val="24"/>
          <w:lang w:eastAsia="ru-RU"/>
        </w:rPr>
        <w:t>  Цель и задачи рабочей программы</w:t>
      </w:r>
      <w:r w:rsidRPr="00EA3AB3">
        <w:rPr>
          <w:rFonts w:ascii="Times New Roman" w:eastAsia="Times New Roman" w:hAnsi="Times New Roman" w:cs="Times New Roman"/>
          <w:color w:val="262626"/>
          <w:sz w:val="24"/>
          <w:szCs w:val="24"/>
          <w:lang w:eastAsia="ru-RU"/>
        </w:rPr>
        <w:t>                                              </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Цель: Формирование и развитие индивидуальных  возможностей и творческих способностей  детей посредством хореографии, оказание помощи  в профессиональной ориентации.</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Задачи:</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xml:space="preserve">- формирование общей культуры личности ребенка, способной </w:t>
      </w:r>
      <w:proofErr w:type="gramStart"/>
      <w:r w:rsidRPr="00EA3AB3">
        <w:rPr>
          <w:rFonts w:ascii="Times New Roman" w:eastAsia="Times New Roman" w:hAnsi="Times New Roman" w:cs="Times New Roman"/>
          <w:color w:val="262626"/>
          <w:sz w:val="24"/>
          <w:szCs w:val="24"/>
          <w:lang w:eastAsia="ru-RU"/>
        </w:rPr>
        <w:t>адоптироваться</w:t>
      </w:r>
      <w:proofErr w:type="gramEnd"/>
      <w:r w:rsidRPr="00EA3AB3">
        <w:rPr>
          <w:rFonts w:ascii="Times New Roman" w:eastAsia="Times New Roman" w:hAnsi="Times New Roman" w:cs="Times New Roman"/>
          <w:color w:val="262626"/>
          <w:sz w:val="24"/>
          <w:szCs w:val="24"/>
          <w:lang w:eastAsia="ru-RU"/>
        </w:rPr>
        <w:t xml:space="preserve"> в современном обществе;</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формирование потребности здорового образа жизни;</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воспитание патриотизма;</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развитие физических данных ребенка, улучшение координации движений;</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развитие у детей музыкально-ритмических навыков;</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развитие у детей активности и самостоятельности общения;</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создание базы для творческого мышления детей средствами хореографии;</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обучение детей приемам самостоятельной и коллективной работы, самоконтроля и взаимоконтроля;</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lastRenderedPageBreak/>
        <w:t>- обучение  детей приемам актерского мастерства;</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обучение навыкам правильного и выразительного движения в области классической, народной и современной хореографии;</w:t>
      </w:r>
    </w:p>
    <w:p w:rsidR="00E30118" w:rsidRPr="00EA3AB3" w:rsidRDefault="00E30118" w:rsidP="00E30118">
      <w:pPr>
        <w:shd w:val="clear" w:color="auto" w:fill="FFFFFF"/>
        <w:spacing w:after="0" w:line="315" w:lineRule="atLeast"/>
        <w:ind w:left="1060"/>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w:t>
      </w:r>
    </w:p>
    <w:p w:rsidR="00E30118" w:rsidRPr="00EA3AB3" w:rsidRDefault="00E30118" w:rsidP="00E30118">
      <w:pPr>
        <w:shd w:val="clear" w:color="auto" w:fill="FFFFFF"/>
        <w:spacing w:after="0" w:line="315" w:lineRule="atLeast"/>
        <w:ind w:left="1060"/>
        <w:jc w:val="both"/>
        <w:rPr>
          <w:rFonts w:ascii="Times New Roman" w:eastAsia="Times New Roman" w:hAnsi="Times New Roman" w:cs="Times New Roman"/>
          <w:b/>
          <w:bCs/>
          <w:color w:val="262626"/>
          <w:sz w:val="24"/>
          <w:szCs w:val="24"/>
          <w:lang w:eastAsia="ru-RU"/>
        </w:rPr>
      </w:pPr>
      <w:r w:rsidRPr="00EA3AB3">
        <w:rPr>
          <w:rFonts w:ascii="Times New Roman" w:eastAsia="Times New Roman" w:hAnsi="Times New Roman" w:cs="Times New Roman"/>
          <w:b/>
          <w:bCs/>
          <w:color w:val="262626"/>
          <w:sz w:val="24"/>
          <w:szCs w:val="24"/>
          <w:lang w:eastAsia="ru-RU"/>
        </w:rPr>
        <w:t>                                          </w:t>
      </w:r>
    </w:p>
    <w:p w:rsidR="00E30118" w:rsidRPr="00EA3AB3" w:rsidRDefault="00E30118" w:rsidP="00E30118">
      <w:pPr>
        <w:shd w:val="clear" w:color="auto" w:fill="FFFFFF"/>
        <w:spacing w:after="0" w:line="315" w:lineRule="atLeast"/>
        <w:ind w:left="1060"/>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color w:val="262626"/>
          <w:sz w:val="24"/>
          <w:szCs w:val="24"/>
          <w:lang w:eastAsia="ru-RU"/>
        </w:rPr>
        <w:t> Описание ценностных ориентиров содержания программы курса</w:t>
      </w:r>
    </w:p>
    <w:p w:rsidR="00E30118" w:rsidRPr="00EA3AB3" w:rsidRDefault="00E30118" w:rsidP="00E30118">
      <w:pPr>
        <w:shd w:val="clear" w:color="auto" w:fill="FFFFFF"/>
        <w:spacing w:after="0" w:line="315" w:lineRule="atLeast"/>
        <w:ind w:firstLine="284"/>
        <w:rPr>
          <w:rFonts w:ascii="Times New Roman" w:eastAsia="Times New Roman" w:hAnsi="Times New Roman" w:cs="Times New Roman"/>
          <w:color w:val="262626"/>
          <w:sz w:val="24"/>
          <w:szCs w:val="24"/>
          <w:lang w:eastAsia="ru-RU"/>
        </w:rPr>
      </w:pPr>
      <w:proofErr w:type="gramStart"/>
      <w:r w:rsidRPr="00EA3AB3">
        <w:rPr>
          <w:rFonts w:ascii="Times New Roman" w:eastAsia="Times New Roman" w:hAnsi="Times New Roman" w:cs="Times New Roman"/>
          <w:color w:val="262626"/>
          <w:sz w:val="24"/>
          <w:szCs w:val="24"/>
          <w:lang w:eastAsia="ru-RU"/>
        </w:rPr>
        <w:t>Программа составлена с учетом принципов доступности,</w:t>
      </w:r>
      <w:r w:rsidRPr="00EA3AB3">
        <w:rPr>
          <w:rFonts w:ascii="Times New Roman" w:eastAsia="Times New Roman" w:hAnsi="Times New Roman" w:cs="Times New Roman"/>
          <w:color w:val="262626"/>
          <w:sz w:val="24"/>
          <w:szCs w:val="24"/>
          <w:lang w:eastAsia="ru-RU"/>
        </w:rPr>
        <w:t xml:space="preserve"> </w:t>
      </w:r>
      <w:r w:rsidRPr="00EA3AB3">
        <w:rPr>
          <w:rFonts w:ascii="Times New Roman" w:eastAsia="Times New Roman" w:hAnsi="Times New Roman" w:cs="Times New Roman"/>
          <w:color w:val="262626"/>
          <w:sz w:val="24"/>
          <w:szCs w:val="24"/>
          <w:lang w:eastAsia="ru-RU"/>
        </w:rPr>
        <w:t xml:space="preserve"> познавательности, новизны и наглядности изучаемого материала,  учёта возрастных особенностей, сочетания теоретических и практических форм деятельности, усиления прикладной направленности обучения, психологической комфортности и реализуется через игровую деятельность (принятие и выполнение готовых правил, составление и следование коллективно-выработанным правилам, совместно-распределенную учебную деятельность (включенность в  учебные коммуникации, парную и групповую работу, творческую деятельность.</w:t>
      </w:r>
      <w:proofErr w:type="gramEnd"/>
    </w:p>
    <w:p w:rsidR="00EA3AB3" w:rsidRPr="00EA3AB3" w:rsidRDefault="00EA3AB3" w:rsidP="00E30118">
      <w:pPr>
        <w:shd w:val="clear" w:color="auto" w:fill="FFFFFF"/>
        <w:spacing w:after="0" w:line="315" w:lineRule="atLeast"/>
        <w:ind w:firstLine="284"/>
        <w:rPr>
          <w:rFonts w:ascii="Times New Roman" w:eastAsia="Times New Roman" w:hAnsi="Times New Roman" w:cs="Times New Roman"/>
          <w:color w:val="181818"/>
          <w:sz w:val="21"/>
          <w:szCs w:val="21"/>
          <w:lang w:eastAsia="ru-RU"/>
        </w:rPr>
      </w:pPr>
    </w:p>
    <w:p w:rsidR="00EA3AB3" w:rsidRPr="00EA3AB3" w:rsidRDefault="00EA3AB3" w:rsidP="00EA3AB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b/>
          <w:bCs/>
          <w:color w:val="000000"/>
          <w:sz w:val="21"/>
          <w:szCs w:val="21"/>
          <w:lang w:eastAsia="ru-RU"/>
        </w:rPr>
        <w:t xml:space="preserve">Личностные и </w:t>
      </w:r>
      <w:proofErr w:type="spellStart"/>
      <w:r w:rsidRPr="00EA3AB3">
        <w:rPr>
          <w:rFonts w:ascii="Times New Roman" w:eastAsia="Times New Roman" w:hAnsi="Times New Roman" w:cs="Times New Roman"/>
          <w:b/>
          <w:bCs/>
          <w:color w:val="000000"/>
          <w:sz w:val="21"/>
          <w:szCs w:val="21"/>
          <w:lang w:eastAsia="ru-RU"/>
        </w:rPr>
        <w:t>метапредметные</w:t>
      </w:r>
      <w:proofErr w:type="spellEnd"/>
      <w:r w:rsidRPr="00EA3AB3">
        <w:rPr>
          <w:rFonts w:ascii="Times New Roman" w:eastAsia="Times New Roman" w:hAnsi="Times New Roman" w:cs="Times New Roman"/>
          <w:b/>
          <w:bCs/>
          <w:color w:val="000000"/>
          <w:sz w:val="21"/>
          <w:szCs w:val="21"/>
          <w:lang w:eastAsia="ru-RU"/>
        </w:rPr>
        <w:t xml:space="preserve"> результаты освоения курса внеурочной </w:t>
      </w:r>
      <w:r w:rsidRPr="00EA3AB3">
        <w:rPr>
          <w:rFonts w:ascii="Times New Roman" w:eastAsia="Times New Roman" w:hAnsi="Times New Roman" w:cs="Times New Roman"/>
          <w:b/>
          <w:bCs/>
          <w:color w:val="000000"/>
          <w:sz w:val="21"/>
          <w:szCs w:val="21"/>
          <w:lang w:eastAsia="ru-RU"/>
        </w:rPr>
        <w:t>деятельности</w:t>
      </w:r>
    </w:p>
    <w:p w:rsidR="00EA3AB3" w:rsidRPr="00EA3AB3" w:rsidRDefault="00EA3AB3" w:rsidP="00EA3AB3">
      <w:pPr>
        <w:shd w:val="clear" w:color="auto" w:fill="FFFFFF"/>
        <w:spacing w:after="150" w:line="240" w:lineRule="auto"/>
        <w:rPr>
          <w:rFonts w:ascii="Times New Roman" w:eastAsia="Times New Roman" w:hAnsi="Times New Roman" w:cs="Times New Roman"/>
          <w:color w:val="000000"/>
          <w:sz w:val="21"/>
          <w:szCs w:val="21"/>
          <w:lang w:eastAsia="ru-RU"/>
        </w:rPr>
      </w:pPr>
    </w:p>
    <w:p w:rsidR="00EA3AB3" w:rsidRPr="00EA3AB3" w:rsidRDefault="00EA3AB3" w:rsidP="00EA3AB3">
      <w:p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Реализация программы в основной школе должна обеспечить следующие</w:t>
      </w:r>
    </w:p>
    <w:p w:rsidR="00EA3AB3" w:rsidRPr="00EA3AB3" w:rsidRDefault="00EA3AB3" w:rsidP="00EA3AB3">
      <w:pPr>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52525"/>
          <w:shd w:val="clear" w:color="auto" w:fill="FFFFFF"/>
          <w:lang w:eastAsia="ru-RU"/>
        </w:rPr>
        <w:t>личностные результаты:</w:t>
      </w:r>
    </w:p>
    <w:p w:rsidR="00EA3AB3" w:rsidRPr="00EA3AB3" w:rsidRDefault="00EA3AB3" w:rsidP="00EA3AB3">
      <w:pPr>
        <w:numPr>
          <w:ilvl w:val="0"/>
          <w:numId w:val="8"/>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развитие художественно-эстетическое вкуса, проявляющееся в эмоциональн</w:t>
      </w:r>
      <w:proofErr w:type="gramStart"/>
      <w:r w:rsidRPr="00EA3AB3">
        <w:rPr>
          <w:rFonts w:ascii="Times New Roman" w:eastAsia="Times New Roman" w:hAnsi="Times New Roman" w:cs="Times New Roman"/>
          <w:color w:val="000000"/>
          <w:sz w:val="21"/>
          <w:szCs w:val="21"/>
          <w:lang w:eastAsia="ru-RU"/>
        </w:rPr>
        <w:t>о-</w:t>
      </w:r>
      <w:proofErr w:type="gramEnd"/>
      <w:r w:rsidRPr="00EA3AB3">
        <w:rPr>
          <w:rFonts w:ascii="Times New Roman" w:eastAsia="Times New Roman" w:hAnsi="Times New Roman" w:cs="Times New Roman"/>
          <w:color w:val="000000"/>
          <w:sz w:val="21"/>
          <w:szCs w:val="21"/>
          <w:lang w:eastAsia="ru-RU"/>
        </w:rPr>
        <w:t xml:space="preserve"> ценностном отношении к искусству;</w:t>
      </w:r>
    </w:p>
    <w:p w:rsidR="00EA3AB3" w:rsidRPr="00EA3AB3" w:rsidRDefault="00EA3AB3" w:rsidP="00EA3AB3">
      <w:pPr>
        <w:numPr>
          <w:ilvl w:val="0"/>
          <w:numId w:val="8"/>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реализация творческого потенциала в процессе коллективного исполнения танцевальных образов;</w:t>
      </w:r>
    </w:p>
    <w:p w:rsidR="00EA3AB3" w:rsidRPr="00EA3AB3" w:rsidRDefault="00EA3AB3" w:rsidP="00EA3AB3">
      <w:pPr>
        <w:numPr>
          <w:ilvl w:val="0"/>
          <w:numId w:val="8"/>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позитивная самооценка своих танцевальных и творческих способностей. У учащихся формируются умения:</w:t>
      </w:r>
    </w:p>
    <w:p w:rsidR="00EA3AB3" w:rsidRPr="00EA3AB3" w:rsidRDefault="00EA3AB3" w:rsidP="00EA3AB3">
      <w:pPr>
        <w:numPr>
          <w:ilvl w:val="0"/>
          <w:numId w:val="8"/>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высказывать личностно-оценочные суждения о роли хореографии в жизни;</w:t>
      </w:r>
    </w:p>
    <w:p w:rsidR="00EA3AB3" w:rsidRPr="00EA3AB3" w:rsidRDefault="00EA3AB3" w:rsidP="00EA3AB3">
      <w:pPr>
        <w:numPr>
          <w:ilvl w:val="0"/>
          <w:numId w:val="8"/>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решать творческие задачи, участвовать в художественных событиях школы;</w:t>
      </w:r>
    </w:p>
    <w:p w:rsidR="00EA3AB3" w:rsidRPr="00EA3AB3" w:rsidRDefault="00EA3AB3" w:rsidP="00EA3AB3">
      <w:p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 проявлять творческую инициативу в различных сферах художественн</w:t>
      </w:r>
      <w:proofErr w:type="gramStart"/>
      <w:r w:rsidRPr="00EA3AB3">
        <w:rPr>
          <w:rFonts w:ascii="Times New Roman" w:eastAsia="Times New Roman" w:hAnsi="Times New Roman" w:cs="Times New Roman"/>
          <w:color w:val="000000"/>
          <w:sz w:val="21"/>
          <w:szCs w:val="21"/>
          <w:lang w:eastAsia="ru-RU"/>
        </w:rPr>
        <w:t>о-</w:t>
      </w:r>
      <w:proofErr w:type="gramEnd"/>
      <w:r w:rsidRPr="00EA3AB3">
        <w:rPr>
          <w:rFonts w:ascii="Times New Roman" w:eastAsia="Times New Roman" w:hAnsi="Times New Roman" w:cs="Times New Roman"/>
          <w:color w:val="000000"/>
          <w:sz w:val="21"/>
          <w:szCs w:val="21"/>
          <w:lang w:eastAsia="ru-RU"/>
        </w:rPr>
        <w:t xml:space="preserve"> творческой деятельности, в художественно-эстетической жизни класса, школы (музыкальные вечера, концерты).</w:t>
      </w:r>
    </w:p>
    <w:p w:rsidR="00EA3AB3" w:rsidRPr="00EA3AB3" w:rsidRDefault="00EA3AB3" w:rsidP="00EA3AB3">
      <w:pPr>
        <w:spacing w:after="0" w:line="240" w:lineRule="auto"/>
        <w:rPr>
          <w:rFonts w:ascii="Times New Roman" w:eastAsia="Times New Roman" w:hAnsi="Times New Roman" w:cs="Times New Roman"/>
          <w:sz w:val="24"/>
          <w:szCs w:val="24"/>
          <w:lang w:eastAsia="ru-RU"/>
        </w:rPr>
      </w:pPr>
      <w:proofErr w:type="spellStart"/>
      <w:r w:rsidRPr="00EA3AB3">
        <w:rPr>
          <w:rFonts w:ascii="Times New Roman" w:eastAsia="Times New Roman" w:hAnsi="Times New Roman" w:cs="Times New Roman"/>
          <w:color w:val="252525"/>
          <w:shd w:val="clear" w:color="auto" w:fill="FFFFFF"/>
          <w:lang w:eastAsia="ru-RU"/>
        </w:rPr>
        <w:t>Метапредметными</w:t>
      </w:r>
      <w:proofErr w:type="spellEnd"/>
      <w:r w:rsidRPr="00EA3AB3">
        <w:rPr>
          <w:rFonts w:ascii="Times New Roman" w:eastAsia="Times New Roman" w:hAnsi="Times New Roman" w:cs="Times New Roman"/>
          <w:color w:val="252525"/>
          <w:shd w:val="clear" w:color="auto" w:fill="FFFFFF"/>
          <w:lang w:eastAsia="ru-RU"/>
        </w:rPr>
        <w:t xml:space="preserve"> результатами:</w:t>
      </w:r>
    </w:p>
    <w:p w:rsidR="00EA3AB3" w:rsidRPr="00EA3AB3" w:rsidRDefault="00EA3AB3" w:rsidP="00EA3AB3">
      <w:p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b/>
          <w:bCs/>
          <w:color w:val="000000"/>
          <w:sz w:val="21"/>
          <w:szCs w:val="21"/>
          <w:lang w:eastAsia="ru-RU"/>
        </w:rPr>
        <w:t>- </w:t>
      </w:r>
      <w:r w:rsidRPr="00EA3AB3">
        <w:rPr>
          <w:rFonts w:ascii="Times New Roman" w:eastAsia="Times New Roman" w:hAnsi="Times New Roman" w:cs="Times New Roman"/>
          <w:color w:val="000000"/>
          <w:sz w:val="21"/>
          <w:szCs w:val="21"/>
          <w:lang w:eastAsia="ru-RU"/>
        </w:rPr>
        <w:t>являются способы деятельности, применяемые при решении проблем в реальных жизненных ситуациях;</w:t>
      </w:r>
    </w:p>
    <w:p w:rsidR="00EA3AB3" w:rsidRPr="00EA3AB3" w:rsidRDefault="00EA3AB3" w:rsidP="00EA3AB3">
      <w:pPr>
        <w:numPr>
          <w:ilvl w:val="0"/>
          <w:numId w:val="9"/>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сравнение, анализ, обобщение, нахождение ассоциативных связей между произведениями разных видов искусства;</w:t>
      </w:r>
    </w:p>
    <w:p w:rsidR="00EA3AB3" w:rsidRPr="00EA3AB3" w:rsidRDefault="00EA3AB3" w:rsidP="00EA3AB3">
      <w:pPr>
        <w:numPr>
          <w:ilvl w:val="0"/>
          <w:numId w:val="9"/>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работа с разными источниками информации, стремление к самостоятельному общению с искусством и художественному самообразованию;</w:t>
      </w:r>
    </w:p>
    <w:p w:rsidR="00EA3AB3" w:rsidRPr="00EA3AB3" w:rsidRDefault="00EA3AB3" w:rsidP="00EA3AB3">
      <w:p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-умение участвовать в танцевальной жизни класса, школы, города и др. и продуктивно сотрудничать со сверстниками при решении различных творческих задач.</w:t>
      </w:r>
    </w:p>
    <w:p w:rsidR="00EA3AB3" w:rsidRPr="00EA3AB3" w:rsidRDefault="00EA3AB3" w:rsidP="00EA3AB3">
      <w:p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У учащихся формируются умения:</w:t>
      </w:r>
    </w:p>
    <w:p w:rsidR="00EA3AB3" w:rsidRPr="00EA3AB3" w:rsidRDefault="00EA3AB3" w:rsidP="00EA3AB3">
      <w:pPr>
        <w:numPr>
          <w:ilvl w:val="0"/>
          <w:numId w:val="10"/>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наблюдать за разнообразными явлениями жизни, искусства и оценивать их;</w:t>
      </w:r>
    </w:p>
    <w:p w:rsidR="00EA3AB3" w:rsidRPr="00EA3AB3" w:rsidRDefault="00EA3AB3" w:rsidP="00EA3AB3">
      <w:pPr>
        <w:numPr>
          <w:ilvl w:val="0"/>
          <w:numId w:val="10"/>
        </w:numPr>
        <w:shd w:val="clear" w:color="auto" w:fill="FFFFFF"/>
        <w:spacing w:after="150" w:line="240" w:lineRule="auto"/>
        <w:rPr>
          <w:rFonts w:ascii="Times New Roman" w:eastAsia="Times New Roman" w:hAnsi="Times New Roman" w:cs="Times New Roman"/>
          <w:color w:val="000000"/>
          <w:sz w:val="21"/>
          <w:szCs w:val="21"/>
          <w:lang w:eastAsia="ru-RU"/>
        </w:rPr>
      </w:pPr>
      <w:r w:rsidRPr="00EA3AB3">
        <w:rPr>
          <w:rFonts w:ascii="Times New Roman" w:eastAsia="Times New Roman" w:hAnsi="Times New Roman" w:cs="Times New Roman"/>
          <w:color w:val="000000"/>
          <w:sz w:val="21"/>
          <w:szCs w:val="21"/>
          <w:lang w:eastAsia="ru-RU"/>
        </w:rPr>
        <w:t>выявлять особенности взаимодействия хореографии с другими видами искусства;</w:t>
      </w:r>
    </w:p>
    <w:p w:rsidR="00E30118" w:rsidRPr="00EA3AB3" w:rsidRDefault="00E30118" w:rsidP="00E30118">
      <w:pPr>
        <w:shd w:val="clear" w:color="auto" w:fill="FFFFFF"/>
        <w:spacing w:after="0" w:line="315" w:lineRule="atLeast"/>
        <w:ind w:firstLine="360"/>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color w:val="262626"/>
          <w:sz w:val="24"/>
          <w:szCs w:val="24"/>
          <w:lang w:eastAsia="ru-RU"/>
        </w:rPr>
        <w:t>                                                             </w:t>
      </w:r>
    </w:p>
    <w:p w:rsidR="00E30118" w:rsidRPr="00EA3AB3" w:rsidRDefault="00E30118" w:rsidP="00E30118">
      <w:pPr>
        <w:shd w:val="clear" w:color="auto" w:fill="FFFFFF"/>
        <w:spacing w:after="0" w:line="315" w:lineRule="atLeast"/>
        <w:jc w:val="both"/>
        <w:rPr>
          <w:rFonts w:ascii="Times New Roman" w:eastAsia="Times New Roman" w:hAnsi="Times New Roman" w:cs="Times New Roman"/>
          <w:b/>
          <w:bCs/>
          <w:color w:val="262626"/>
          <w:sz w:val="24"/>
          <w:szCs w:val="24"/>
          <w:lang w:eastAsia="ru-RU"/>
        </w:rPr>
      </w:pPr>
      <w:r w:rsidRPr="00EA3AB3">
        <w:rPr>
          <w:rFonts w:ascii="Times New Roman" w:eastAsia="Times New Roman" w:hAnsi="Times New Roman" w:cs="Times New Roman"/>
          <w:b/>
          <w:bCs/>
          <w:color w:val="262626"/>
          <w:sz w:val="24"/>
          <w:szCs w:val="24"/>
          <w:lang w:eastAsia="ru-RU"/>
        </w:rPr>
        <w:t>Система отслеживания и оценивания результатов обучения учащихся</w:t>
      </w: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181818"/>
          <w:sz w:val="21"/>
          <w:szCs w:val="21"/>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181818"/>
          <w:sz w:val="21"/>
          <w:szCs w:val="21"/>
          <w:lang w:eastAsia="ru-RU"/>
        </w:rPr>
        <w:t xml:space="preserve">           </w:t>
      </w:r>
      <w:r w:rsidRPr="00EA3AB3">
        <w:rPr>
          <w:rFonts w:ascii="Times New Roman" w:eastAsia="Times New Roman" w:hAnsi="Times New Roman" w:cs="Times New Roman"/>
          <w:color w:val="262626"/>
          <w:sz w:val="24"/>
          <w:szCs w:val="24"/>
          <w:lang w:eastAsia="ru-RU"/>
        </w:rPr>
        <w:t>Основным </w:t>
      </w:r>
      <w:r w:rsidRPr="00EA3AB3">
        <w:rPr>
          <w:rFonts w:ascii="Times New Roman" w:eastAsia="Times New Roman" w:hAnsi="Times New Roman" w:cs="Times New Roman"/>
          <w:i/>
          <w:iCs/>
          <w:color w:val="262626"/>
          <w:sz w:val="24"/>
          <w:szCs w:val="24"/>
          <w:lang w:eastAsia="ru-RU"/>
        </w:rPr>
        <w:t xml:space="preserve">объектом </w:t>
      </w:r>
      <w:r w:rsidRPr="00EA3AB3">
        <w:rPr>
          <w:rFonts w:ascii="Times New Roman" w:eastAsia="Times New Roman" w:hAnsi="Times New Roman" w:cs="Times New Roman"/>
          <w:i/>
          <w:iCs/>
          <w:color w:val="262626"/>
          <w:sz w:val="24"/>
          <w:szCs w:val="24"/>
          <w:lang w:eastAsia="ru-RU"/>
        </w:rPr>
        <w:t>оценки результатов  освоения программы</w:t>
      </w:r>
      <w:r w:rsidRPr="00EA3AB3">
        <w:rPr>
          <w:rFonts w:ascii="Times New Roman" w:eastAsia="Times New Roman" w:hAnsi="Times New Roman" w:cs="Times New Roman"/>
          <w:b/>
          <w:bCs/>
          <w:color w:val="262626"/>
          <w:sz w:val="24"/>
          <w:szCs w:val="24"/>
          <w:lang w:eastAsia="ru-RU"/>
        </w:rPr>
        <w:t> </w:t>
      </w:r>
      <w:r w:rsidRPr="00EA3AB3">
        <w:rPr>
          <w:rFonts w:ascii="Times New Roman" w:eastAsia="Times New Roman" w:hAnsi="Times New Roman" w:cs="Times New Roman"/>
          <w:color w:val="262626"/>
          <w:sz w:val="24"/>
          <w:szCs w:val="24"/>
          <w:lang w:eastAsia="ru-RU"/>
        </w:rPr>
        <w:t xml:space="preserve">служит  </w:t>
      </w:r>
      <w:proofErr w:type="spellStart"/>
      <w:r w:rsidRPr="00EA3AB3">
        <w:rPr>
          <w:rFonts w:ascii="Times New Roman" w:eastAsia="Times New Roman" w:hAnsi="Times New Roman" w:cs="Times New Roman"/>
          <w:color w:val="262626"/>
          <w:sz w:val="24"/>
          <w:szCs w:val="24"/>
          <w:lang w:eastAsia="ru-RU"/>
        </w:rPr>
        <w:t>сформированность</w:t>
      </w:r>
      <w:proofErr w:type="spellEnd"/>
      <w:r w:rsidRPr="00EA3AB3">
        <w:rPr>
          <w:rFonts w:ascii="Times New Roman" w:eastAsia="Times New Roman" w:hAnsi="Times New Roman" w:cs="Times New Roman"/>
          <w:color w:val="262626"/>
          <w:sz w:val="24"/>
          <w:szCs w:val="24"/>
          <w:lang w:eastAsia="ru-RU"/>
        </w:rPr>
        <w:t xml:space="preserve">  у  учащегося    коммуникативных  и  познавательных </w:t>
      </w:r>
      <w:r w:rsidRPr="00EA3AB3">
        <w:rPr>
          <w:rFonts w:ascii="Times New Roman" w:eastAsia="Times New Roman" w:hAnsi="Times New Roman" w:cs="Times New Roman"/>
          <w:color w:val="262626"/>
          <w:sz w:val="24"/>
          <w:szCs w:val="24"/>
          <w:lang w:eastAsia="ru-RU"/>
        </w:rPr>
        <w:lastRenderedPageBreak/>
        <w:t>универсальных  действий,  которые направлены на анализ своей познавательной деятельности и управление ею. К ним относятся:</w:t>
      </w:r>
    </w:p>
    <w:p w:rsidR="00E30118" w:rsidRPr="00EA3AB3" w:rsidRDefault="00E30118" w:rsidP="00E30118">
      <w:pPr>
        <w:numPr>
          <w:ilvl w:val="0"/>
          <w:numId w:val="1"/>
        </w:numPr>
        <w:shd w:val="clear" w:color="auto" w:fill="FFFFFF"/>
        <w:spacing w:after="0" w:line="315" w:lineRule="atLeast"/>
        <w:ind w:left="0"/>
        <w:jc w:val="both"/>
        <w:rPr>
          <w:rFonts w:ascii="Times New Roman" w:eastAsia="Times New Roman" w:hAnsi="Times New Roman" w:cs="Times New Roman"/>
          <w:color w:val="262626"/>
          <w:sz w:val="21"/>
          <w:szCs w:val="21"/>
          <w:lang w:eastAsia="ru-RU"/>
        </w:rPr>
      </w:pPr>
      <w:r w:rsidRPr="00EA3AB3">
        <w:rPr>
          <w:rFonts w:ascii="Times New Roman" w:eastAsia="Times New Roman" w:hAnsi="Times New Roman" w:cs="Times New Roman"/>
          <w:color w:val="262626"/>
          <w:sz w:val="24"/>
          <w:szCs w:val="24"/>
          <w:lang w:eastAsia="ru-RU"/>
        </w:rPr>
        <w:t xml:space="preserve">способность </w:t>
      </w:r>
      <w:proofErr w:type="gramStart"/>
      <w:r w:rsidRPr="00EA3AB3">
        <w:rPr>
          <w:rFonts w:ascii="Times New Roman" w:eastAsia="Times New Roman" w:hAnsi="Times New Roman" w:cs="Times New Roman"/>
          <w:color w:val="262626"/>
          <w:sz w:val="24"/>
          <w:szCs w:val="24"/>
          <w:lang w:eastAsia="ru-RU"/>
        </w:rPr>
        <w:t>обучающегося</w:t>
      </w:r>
      <w:proofErr w:type="gramEnd"/>
      <w:r w:rsidRPr="00EA3AB3">
        <w:rPr>
          <w:rFonts w:ascii="Times New Roman" w:eastAsia="Times New Roman" w:hAnsi="Times New Roman" w:cs="Times New Roman"/>
          <w:color w:val="262626"/>
          <w:sz w:val="24"/>
          <w:szCs w:val="24"/>
          <w:lang w:eastAsia="ru-RU"/>
        </w:rPr>
        <w:t xml:space="preserve"> принимать и сохранять учебную цель и задачи; самостоятельно преобразовывать познавательную   задачу   в   практическую;</w:t>
      </w:r>
    </w:p>
    <w:p w:rsidR="00E30118" w:rsidRPr="00EA3AB3" w:rsidRDefault="00E30118" w:rsidP="00E30118">
      <w:pPr>
        <w:numPr>
          <w:ilvl w:val="0"/>
          <w:numId w:val="1"/>
        </w:numPr>
        <w:shd w:val="clear" w:color="auto" w:fill="FFFFFF"/>
        <w:spacing w:after="0" w:line="315" w:lineRule="atLeast"/>
        <w:ind w:left="0"/>
        <w:jc w:val="both"/>
        <w:rPr>
          <w:rFonts w:ascii="Times New Roman" w:eastAsia="Times New Roman" w:hAnsi="Times New Roman" w:cs="Times New Roman"/>
          <w:color w:val="262626"/>
          <w:sz w:val="21"/>
          <w:szCs w:val="21"/>
          <w:lang w:eastAsia="ru-RU"/>
        </w:rPr>
      </w:pPr>
      <w:r w:rsidRPr="00EA3AB3">
        <w:rPr>
          <w:rFonts w:ascii="Times New Roman" w:eastAsia="Times New Roman" w:hAnsi="Times New Roman" w:cs="Times New Roman"/>
          <w:color w:val="262626"/>
          <w:sz w:val="24"/>
          <w:szCs w:val="24"/>
          <w:lang w:eastAsia="ru-RU"/>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30118" w:rsidRPr="00EA3AB3" w:rsidRDefault="00E30118" w:rsidP="00E30118">
      <w:pPr>
        <w:numPr>
          <w:ilvl w:val="0"/>
          <w:numId w:val="1"/>
        </w:numPr>
        <w:shd w:val="clear" w:color="auto" w:fill="FFFFFF"/>
        <w:spacing w:after="0" w:line="315" w:lineRule="atLeast"/>
        <w:ind w:left="0"/>
        <w:jc w:val="both"/>
        <w:rPr>
          <w:rFonts w:ascii="Times New Roman" w:eastAsia="Times New Roman" w:hAnsi="Times New Roman" w:cs="Times New Roman"/>
          <w:color w:val="262626"/>
          <w:sz w:val="21"/>
          <w:szCs w:val="21"/>
          <w:lang w:eastAsia="ru-RU"/>
        </w:rPr>
      </w:pPr>
      <w:r w:rsidRPr="00EA3AB3">
        <w:rPr>
          <w:rFonts w:ascii="Times New Roman" w:eastAsia="Times New Roman" w:hAnsi="Times New Roman" w:cs="Times New Roman"/>
          <w:color w:val="262626"/>
          <w:sz w:val="24"/>
          <w:szCs w:val="24"/>
          <w:lang w:eastAsia="ru-RU"/>
        </w:rPr>
        <w:t>способность  к  осуществлению  логических  операций сравнения, анализа,  установлению  аналогий,  отнесению  к  известным понятиям;</w:t>
      </w:r>
    </w:p>
    <w:p w:rsidR="00E30118" w:rsidRPr="00EA3AB3" w:rsidRDefault="00E30118" w:rsidP="00E30118">
      <w:pPr>
        <w:numPr>
          <w:ilvl w:val="0"/>
          <w:numId w:val="1"/>
        </w:numPr>
        <w:shd w:val="clear" w:color="auto" w:fill="FFFFFF"/>
        <w:spacing w:after="0" w:line="315" w:lineRule="atLeast"/>
        <w:ind w:left="0"/>
        <w:jc w:val="both"/>
        <w:rPr>
          <w:rFonts w:ascii="Times New Roman" w:eastAsia="Times New Roman" w:hAnsi="Times New Roman" w:cs="Times New Roman"/>
          <w:color w:val="262626"/>
          <w:sz w:val="21"/>
          <w:szCs w:val="21"/>
          <w:lang w:eastAsia="ru-RU"/>
        </w:rPr>
      </w:pPr>
      <w:r w:rsidRPr="00EA3AB3">
        <w:rPr>
          <w:rFonts w:ascii="Times New Roman" w:eastAsia="Times New Roman" w:hAnsi="Times New Roman" w:cs="Times New Roman"/>
          <w:color w:val="262626"/>
          <w:sz w:val="24"/>
          <w:szCs w:val="24"/>
          <w:lang w:eastAsia="ru-RU"/>
        </w:rPr>
        <w:t>умение  сотрудничать  с  педагогом  и  сверстниками  при решении  различных задач,  принимать  на  себя  ответственность за результаты своих действий;</w:t>
      </w:r>
    </w:p>
    <w:p w:rsidR="00E30118" w:rsidRPr="00EA3AB3" w:rsidRDefault="00E30118" w:rsidP="00E30118">
      <w:pPr>
        <w:numPr>
          <w:ilvl w:val="0"/>
          <w:numId w:val="1"/>
        </w:numPr>
        <w:shd w:val="clear" w:color="auto" w:fill="FFFFFF"/>
        <w:spacing w:after="0" w:line="315" w:lineRule="atLeast"/>
        <w:ind w:left="0"/>
        <w:jc w:val="both"/>
        <w:rPr>
          <w:rFonts w:ascii="Times New Roman" w:eastAsia="Times New Roman" w:hAnsi="Times New Roman" w:cs="Times New Roman"/>
          <w:color w:val="262626"/>
          <w:sz w:val="21"/>
          <w:szCs w:val="21"/>
          <w:lang w:eastAsia="ru-RU"/>
        </w:rPr>
      </w:pPr>
      <w:r w:rsidRPr="00EA3AB3">
        <w:rPr>
          <w:rFonts w:ascii="Times New Roman" w:eastAsia="Times New Roman" w:hAnsi="Times New Roman" w:cs="Times New Roman"/>
          <w:color w:val="262626"/>
          <w:sz w:val="24"/>
          <w:szCs w:val="24"/>
          <w:lang w:eastAsia="ru-RU"/>
        </w:rPr>
        <w:t>наличие мотивации к творческому труду, работе на результат, бережному отношению к материальным и духовным ценностям;</w:t>
      </w:r>
    </w:p>
    <w:p w:rsidR="00E30118" w:rsidRPr="00EA3AB3" w:rsidRDefault="00E30118" w:rsidP="00E30118">
      <w:pPr>
        <w:numPr>
          <w:ilvl w:val="0"/>
          <w:numId w:val="1"/>
        </w:numPr>
        <w:shd w:val="clear" w:color="auto" w:fill="FFFFFF"/>
        <w:spacing w:after="0" w:line="315" w:lineRule="atLeast"/>
        <w:ind w:left="0"/>
        <w:jc w:val="both"/>
        <w:rPr>
          <w:rFonts w:ascii="Times New Roman" w:eastAsia="Times New Roman" w:hAnsi="Times New Roman" w:cs="Times New Roman"/>
          <w:color w:val="262626"/>
          <w:sz w:val="21"/>
          <w:szCs w:val="21"/>
          <w:lang w:eastAsia="ru-RU"/>
        </w:rPr>
      </w:pPr>
      <w:r w:rsidRPr="00EA3AB3">
        <w:rPr>
          <w:rFonts w:ascii="Times New Roman" w:eastAsia="Times New Roman" w:hAnsi="Times New Roman" w:cs="Times New Roman"/>
          <w:color w:val="262626"/>
          <w:sz w:val="24"/>
          <w:szCs w:val="24"/>
          <w:lang w:eastAsia="ru-RU"/>
        </w:rPr>
        <w:t>любознательность, активность  и заинтересованность в познании мира.</w:t>
      </w:r>
    </w:p>
    <w:p w:rsidR="00E30118" w:rsidRPr="00EA3AB3" w:rsidRDefault="00E30118" w:rsidP="00E30118">
      <w:pPr>
        <w:shd w:val="clear" w:color="auto" w:fill="FFFFFF"/>
        <w:spacing w:after="0" w:line="315" w:lineRule="atLeast"/>
        <w:ind w:left="720"/>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xml:space="preserve">Учет результатов освоения программы реализуется через методы текущего контроля: наблюдение за работой учеников, устный фронтальный опрос. Дети ведут Листы самооценки «Мои достижения».   Основными задачами их введения являются: развитие познавательных интересов обучающихся, создание ситуации успеха для каждого ученика, повышение самооценки и уверенности в собственных возможностях, максимальное раскрытие индивидуальных творческих способностей каждого ребёнка, приобретение навыков </w:t>
      </w:r>
      <w:proofErr w:type="spellStart"/>
      <w:r w:rsidRPr="00EA3AB3">
        <w:rPr>
          <w:rFonts w:ascii="Times New Roman" w:eastAsia="Times New Roman" w:hAnsi="Times New Roman" w:cs="Times New Roman"/>
          <w:color w:val="262626"/>
          <w:sz w:val="24"/>
          <w:szCs w:val="24"/>
          <w:lang w:eastAsia="ru-RU"/>
        </w:rPr>
        <w:t>саморефлексии</w:t>
      </w:r>
      <w:proofErr w:type="spellEnd"/>
      <w:r w:rsidRPr="00EA3AB3">
        <w:rPr>
          <w:rFonts w:ascii="Times New Roman" w:eastAsia="Times New Roman" w:hAnsi="Times New Roman" w:cs="Times New Roman"/>
          <w:color w:val="262626"/>
          <w:sz w:val="24"/>
          <w:szCs w:val="24"/>
          <w:lang w:eastAsia="ru-RU"/>
        </w:rPr>
        <w:t>.</w:t>
      </w:r>
    </w:p>
    <w:p w:rsidR="00E30118" w:rsidRPr="00EA3AB3" w:rsidRDefault="00E30118" w:rsidP="00E30118">
      <w:pPr>
        <w:shd w:val="clear" w:color="auto" w:fill="FFFFFF"/>
        <w:spacing w:after="0" w:line="240" w:lineRule="auto"/>
        <w:ind w:firstLine="708"/>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color w:val="262626"/>
          <w:sz w:val="24"/>
          <w:szCs w:val="24"/>
          <w:lang w:eastAsia="ru-RU"/>
        </w:rPr>
        <w:t> </w:t>
      </w:r>
    </w:p>
    <w:p w:rsidR="00E30118" w:rsidRPr="00EA3AB3" w:rsidRDefault="00E30118" w:rsidP="00E30118">
      <w:pPr>
        <w:shd w:val="clear" w:color="auto" w:fill="FFFFFF"/>
        <w:spacing w:after="0" w:line="240" w:lineRule="auto"/>
        <w:jc w:val="both"/>
        <w:rPr>
          <w:rFonts w:ascii="Times New Roman" w:eastAsia="Times New Roman" w:hAnsi="Times New Roman" w:cs="Times New Roman"/>
          <w:b/>
          <w:bCs/>
          <w:color w:val="262626"/>
          <w:sz w:val="24"/>
          <w:szCs w:val="24"/>
          <w:lang w:eastAsia="ru-RU"/>
        </w:rPr>
      </w:pPr>
      <w:r w:rsidRPr="00EA3AB3">
        <w:rPr>
          <w:rFonts w:ascii="Times New Roman" w:eastAsia="Times New Roman" w:hAnsi="Times New Roman" w:cs="Times New Roman"/>
          <w:b/>
          <w:bCs/>
          <w:color w:val="262626"/>
          <w:sz w:val="24"/>
          <w:szCs w:val="24"/>
          <w:lang w:eastAsia="ru-RU"/>
        </w:rPr>
        <w:t xml:space="preserve">                                                                    </w:t>
      </w:r>
    </w:p>
    <w:p w:rsidR="00E30118" w:rsidRPr="00EA3AB3" w:rsidRDefault="00E30118" w:rsidP="00E30118">
      <w:pPr>
        <w:shd w:val="clear" w:color="auto" w:fill="FFFFFF"/>
        <w:spacing w:after="0" w:line="240" w:lineRule="auto"/>
        <w:jc w:val="both"/>
        <w:rPr>
          <w:rFonts w:ascii="Times New Roman" w:eastAsia="Times New Roman" w:hAnsi="Times New Roman" w:cs="Times New Roman"/>
          <w:b/>
          <w:bCs/>
          <w:color w:val="262626"/>
          <w:sz w:val="24"/>
          <w:szCs w:val="24"/>
          <w:lang w:eastAsia="ru-RU"/>
        </w:rPr>
      </w:pPr>
    </w:p>
    <w:p w:rsidR="00E30118" w:rsidRPr="00EA3AB3" w:rsidRDefault="00E30118" w:rsidP="00E30118">
      <w:pPr>
        <w:shd w:val="clear" w:color="auto" w:fill="FFFFFF"/>
        <w:spacing w:after="0" w:line="240" w:lineRule="auto"/>
        <w:jc w:val="both"/>
        <w:rPr>
          <w:rFonts w:ascii="Times New Roman" w:eastAsia="Times New Roman" w:hAnsi="Times New Roman" w:cs="Times New Roman"/>
          <w:b/>
          <w:bCs/>
          <w:color w:val="262626"/>
          <w:sz w:val="24"/>
          <w:szCs w:val="24"/>
          <w:lang w:eastAsia="ru-RU"/>
        </w:rPr>
      </w:pP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color w:val="262626"/>
          <w:sz w:val="24"/>
          <w:szCs w:val="24"/>
          <w:lang w:eastAsia="ru-RU"/>
        </w:rPr>
        <w:t>2. Прогнозируемые результаты освоения рабочей программы курса</w:t>
      </w:r>
    </w:p>
    <w:p w:rsidR="00E30118" w:rsidRPr="00EA3AB3" w:rsidRDefault="00E30118" w:rsidP="00E30118">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color w:val="262626"/>
          <w:sz w:val="24"/>
          <w:szCs w:val="24"/>
          <w:lang w:eastAsia="ru-RU"/>
        </w:rPr>
        <w:t> </w:t>
      </w:r>
    </w:p>
    <w:tbl>
      <w:tblPr>
        <w:tblW w:w="9900" w:type="dxa"/>
        <w:jc w:val="center"/>
        <w:tblCellMar>
          <w:left w:w="0" w:type="dxa"/>
          <w:right w:w="0" w:type="dxa"/>
        </w:tblCellMar>
        <w:tblLook w:val="04A0" w:firstRow="1" w:lastRow="0" w:firstColumn="1" w:lastColumn="0" w:noHBand="0" w:noVBand="1"/>
      </w:tblPr>
      <w:tblGrid>
        <w:gridCol w:w="3418"/>
        <w:gridCol w:w="3111"/>
        <w:gridCol w:w="3371"/>
      </w:tblGrid>
      <w:tr w:rsidR="00E30118" w:rsidRPr="00EA3AB3" w:rsidTr="00E30118">
        <w:trPr>
          <w:jc w:val="center"/>
        </w:trPr>
        <w:tc>
          <w:tcPr>
            <w:tcW w:w="3418" w:type="dxa"/>
            <w:tcBorders>
              <w:top w:val="single" w:sz="8" w:space="0" w:color="262626"/>
              <w:left w:val="single" w:sz="8" w:space="0" w:color="262626"/>
              <w:bottom w:val="single" w:sz="8" w:space="0" w:color="262626"/>
              <w:right w:val="single" w:sz="8" w:space="0" w:color="262626"/>
            </w:tcBorders>
            <w:tcMar>
              <w:top w:w="0" w:type="dxa"/>
              <w:left w:w="108" w:type="dxa"/>
              <w:bottom w:w="0" w:type="dxa"/>
              <w:right w:w="108" w:type="dxa"/>
            </w:tcMar>
            <w:hideMark/>
          </w:tcPr>
          <w:p w:rsidR="00E30118" w:rsidRPr="00EA3AB3" w:rsidRDefault="00E30118" w:rsidP="00DA7F27">
            <w:pPr>
              <w:spacing w:after="0" w:line="240" w:lineRule="auto"/>
              <w:jc w:val="center"/>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Первый уровень результатов</w:t>
            </w:r>
          </w:p>
        </w:tc>
        <w:tc>
          <w:tcPr>
            <w:tcW w:w="3111" w:type="dxa"/>
            <w:tcBorders>
              <w:top w:val="single" w:sz="8" w:space="0" w:color="262626"/>
              <w:left w:val="nil"/>
              <w:bottom w:val="single" w:sz="8" w:space="0" w:color="262626"/>
              <w:right w:val="single" w:sz="8" w:space="0" w:color="262626"/>
            </w:tcBorders>
            <w:tcMar>
              <w:top w:w="0" w:type="dxa"/>
              <w:left w:w="108" w:type="dxa"/>
              <w:bottom w:w="0" w:type="dxa"/>
              <w:right w:w="108" w:type="dxa"/>
            </w:tcMar>
            <w:hideMark/>
          </w:tcPr>
          <w:p w:rsidR="00E30118" w:rsidRPr="00EA3AB3" w:rsidRDefault="00E30118" w:rsidP="00DA7F27">
            <w:pPr>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Второй уровень результатов</w:t>
            </w:r>
          </w:p>
          <w:p w:rsidR="00E30118" w:rsidRPr="00EA3AB3" w:rsidRDefault="00E30118" w:rsidP="00DA7F27">
            <w:pPr>
              <w:spacing w:after="0" w:line="240" w:lineRule="auto"/>
              <w:jc w:val="center"/>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w:t>
            </w:r>
          </w:p>
        </w:tc>
        <w:tc>
          <w:tcPr>
            <w:tcW w:w="3371" w:type="dxa"/>
            <w:tcBorders>
              <w:top w:val="single" w:sz="8" w:space="0" w:color="262626"/>
              <w:left w:val="nil"/>
              <w:bottom w:val="single" w:sz="8" w:space="0" w:color="262626"/>
              <w:right w:val="single" w:sz="8" w:space="0" w:color="262626"/>
            </w:tcBorders>
            <w:tcMar>
              <w:top w:w="0" w:type="dxa"/>
              <w:left w:w="108" w:type="dxa"/>
              <w:bottom w:w="0" w:type="dxa"/>
              <w:right w:w="108" w:type="dxa"/>
            </w:tcMar>
            <w:hideMark/>
          </w:tcPr>
          <w:p w:rsidR="00E30118" w:rsidRPr="00EA3AB3" w:rsidRDefault="00E30118" w:rsidP="00DA7F27">
            <w:pPr>
              <w:spacing w:after="0" w:line="240" w:lineRule="auto"/>
              <w:jc w:val="center"/>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Третий уровень результатов</w:t>
            </w:r>
          </w:p>
        </w:tc>
      </w:tr>
      <w:tr w:rsidR="00E30118" w:rsidRPr="00EA3AB3" w:rsidTr="00E30118">
        <w:trPr>
          <w:trHeight w:val="557"/>
          <w:jc w:val="center"/>
        </w:trPr>
        <w:tc>
          <w:tcPr>
            <w:tcW w:w="3418" w:type="dxa"/>
            <w:tcBorders>
              <w:top w:val="nil"/>
              <w:left w:val="single" w:sz="8" w:space="0" w:color="262626"/>
              <w:bottom w:val="single" w:sz="8" w:space="0" w:color="262626"/>
              <w:right w:val="single" w:sz="8" w:space="0" w:color="262626"/>
            </w:tcBorders>
            <w:tcMar>
              <w:top w:w="0" w:type="dxa"/>
              <w:left w:w="108" w:type="dxa"/>
              <w:bottom w:w="0" w:type="dxa"/>
              <w:right w:w="108" w:type="dxa"/>
            </w:tcMar>
            <w:hideMark/>
          </w:tcPr>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находить свое место в строю и входить в зал организованно;</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ходить свободным естественным шагом, двигаться по залу в разных направлениях, не мешая друг другу;</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ходить и бегать по кругу с сохранением правильных дис</w:t>
            </w:r>
            <w:r w:rsidRPr="00EA3AB3">
              <w:rPr>
                <w:rFonts w:ascii="Times New Roman" w:eastAsia="Times New Roman" w:hAnsi="Times New Roman" w:cs="Times New Roman"/>
                <w:color w:val="262626"/>
                <w:sz w:val="24"/>
                <w:szCs w:val="24"/>
                <w:lang w:eastAsia="ru-RU"/>
              </w:rPr>
              <w:softHyphen/>
              <w:t>танций, не сужая </w:t>
            </w:r>
            <w:r w:rsidRPr="00EA3AB3">
              <w:rPr>
                <w:rFonts w:ascii="Times New Roman" w:eastAsia="Times New Roman" w:hAnsi="Times New Roman" w:cs="Times New Roman"/>
                <w:color w:val="262626"/>
                <w:sz w:val="24"/>
                <w:szCs w:val="24"/>
                <w:shd w:val="clear" w:color="auto" w:fill="FFFFFF"/>
                <w:lang w:eastAsia="ru-RU"/>
              </w:rPr>
              <w:t>круг и не сходя с его линии;</w:t>
            </w:r>
            <w:r w:rsidRPr="00EA3AB3">
              <w:rPr>
                <w:rFonts w:ascii="Times New Roman" w:eastAsia="Times New Roman" w:hAnsi="Times New Roman" w:cs="Times New Roman"/>
                <w:color w:val="262626"/>
                <w:sz w:val="24"/>
                <w:szCs w:val="24"/>
                <w:lang w:eastAsia="ru-RU"/>
              </w:rPr>
              <w:br/>
            </w:r>
            <w:r w:rsidRPr="00EA3AB3">
              <w:rPr>
                <w:rFonts w:ascii="Times New Roman" w:eastAsia="Times New Roman" w:hAnsi="Times New Roman" w:cs="Times New Roman"/>
                <w:color w:val="262626"/>
                <w:sz w:val="24"/>
                <w:szCs w:val="24"/>
                <w:lang w:eastAsia="ru-RU"/>
              </w:rPr>
              <w:lastRenderedPageBreak/>
              <w:t>- ритмично выполнять несложные движения руками и ногами;</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соотносить темп движений с темпом музыкального про</w:t>
            </w:r>
            <w:r w:rsidRPr="00EA3AB3">
              <w:rPr>
                <w:rFonts w:ascii="Times New Roman" w:eastAsia="Times New Roman" w:hAnsi="Times New Roman" w:cs="Times New Roman"/>
                <w:color w:val="262626"/>
                <w:sz w:val="24"/>
                <w:szCs w:val="24"/>
                <w:lang w:eastAsia="ru-RU"/>
              </w:rPr>
              <w:softHyphen/>
              <w:t>изведения;</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выполнять задания после показа и по словесной инст</w:t>
            </w:r>
            <w:r w:rsidRPr="00EA3AB3">
              <w:rPr>
                <w:rFonts w:ascii="Times New Roman" w:eastAsia="Times New Roman" w:hAnsi="Times New Roman" w:cs="Times New Roman"/>
                <w:color w:val="262626"/>
                <w:sz w:val="24"/>
                <w:szCs w:val="24"/>
                <w:lang w:eastAsia="ru-RU"/>
              </w:rPr>
              <w:softHyphen/>
              <w:t>рукции учителя;</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начинать и заканчивать движения в соответствии со зву</w:t>
            </w:r>
            <w:r w:rsidRPr="00EA3AB3">
              <w:rPr>
                <w:rFonts w:ascii="Times New Roman" w:eastAsia="Times New Roman" w:hAnsi="Times New Roman" w:cs="Times New Roman"/>
                <w:color w:val="262626"/>
                <w:sz w:val="24"/>
                <w:szCs w:val="24"/>
                <w:lang w:eastAsia="ru-RU"/>
              </w:rPr>
              <w:softHyphen/>
              <w:t>чанием музыки.</w:t>
            </w:r>
          </w:p>
          <w:p w:rsidR="00E30118" w:rsidRPr="00EA3AB3" w:rsidRDefault="00E30118" w:rsidP="00DA7F27">
            <w:pPr>
              <w:spacing w:after="0" w:line="240" w:lineRule="auto"/>
              <w:jc w:val="both"/>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w:t>
            </w:r>
          </w:p>
        </w:tc>
        <w:tc>
          <w:tcPr>
            <w:tcW w:w="3111" w:type="dxa"/>
            <w:tcBorders>
              <w:top w:val="nil"/>
              <w:left w:val="nil"/>
              <w:bottom w:val="single" w:sz="8" w:space="0" w:color="262626"/>
              <w:right w:val="single" w:sz="8" w:space="0" w:color="262626"/>
            </w:tcBorders>
            <w:tcMar>
              <w:top w:w="0" w:type="dxa"/>
              <w:left w:w="108" w:type="dxa"/>
              <w:bottom w:w="0" w:type="dxa"/>
              <w:right w:w="108" w:type="dxa"/>
            </w:tcMar>
            <w:hideMark/>
          </w:tcPr>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b/>
                <w:bCs/>
                <w:color w:val="262626"/>
                <w:sz w:val="24"/>
                <w:szCs w:val="24"/>
                <w:lang w:eastAsia="ru-RU"/>
              </w:rPr>
              <w:lastRenderedPageBreak/>
              <w:t>- </w:t>
            </w:r>
            <w:r w:rsidRPr="00EA3AB3">
              <w:rPr>
                <w:rFonts w:ascii="Times New Roman" w:eastAsia="Times New Roman" w:hAnsi="Times New Roman" w:cs="Times New Roman"/>
                <w:color w:val="262626"/>
                <w:sz w:val="24"/>
                <w:szCs w:val="24"/>
                <w:lang w:eastAsia="ru-RU"/>
              </w:rPr>
              <w:t>понимать и принимать правильное исходное положение в соответ</w:t>
            </w:r>
            <w:r w:rsidRPr="00EA3AB3">
              <w:rPr>
                <w:rFonts w:ascii="Times New Roman" w:eastAsia="Times New Roman" w:hAnsi="Times New Roman" w:cs="Times New Roman"/>
                <w:color w:val="262626"/>
                <w:sz w:val="24"/>
                <w:szCs w:val="24"/>
                <w:lang w:eastAsia="ru-RU"/>
              </w:rPr>
              <w:softHyphen/>
              <w:t>ствии с содержанием и особенностями музыки и движения;</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организованно строиться (быстро, точно);</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сохранять правильную дистанцию в колонне парами;</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самостоятельно определять нужное направление движе</w:t>
            </w:r>
            <w:r w:rsidRPr="00EA3AB3">
              <w:rPr>
                <w:rFonts w:ascii="Times New Roman" w:eastAsia="Times New Roman" w:hAnsi="Times New Roman" w:cs="Times New Roman"/>
                <w:color w:val="262626"/>
                <w:sz w:val="24"/>
                <w:szCs w:val="24"/>
                <w:lang w:eastAsia="ru-RU"/>
              </w:rPr>
              <w:softHyphen/>
              <w:t>ния по словесной инструкции учителя, по звуковым и му</w:t>
            </w:r>
            <w:r w:rsidRPr="00EA3AB3">
              <w:rPr>
                <w:rFonts w:ascii="Times New Roman" w:eastAsia="Times New Roman" w:hAnsi="Times New Roman" w:cs="Times New Roman"/>
                <w:color w:val="262626"/>
                <w:sz w:val="24"/>
                <w:szCs w:val="24"/>
                <w:lang w:eastAsia="ru-RU"/>
              </w:rPr>
              <w:softHyphen/>
              <w:t>зыкальным сигналам;</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xml:space="preserve">- соблюдать темп </w:t>
            </w:r>
            <w:r w:rsidRPr="00EA3AB3">
              <w:rPr>
                <w:rFonts w:ascii="Times New Roman" w:eastAsia="Times New Roman" w:hAnsi="Times New Roman" w:cs="Times New Roman"/>
                <w:color w:val="262626"/>
                <w:sz w:val="24"/>
                <w:szCs w:val="24"/>
                <w:lang w:eastAsia="ru-RU"/>
              </w:rPr>
              <w:lastRenderedPageBreak/>
              <w:t>движений, обращая внимание на музы</w:t>
            </w:r>
            <w:r w:rsidRPr="00EA3AB3">
              <w:rPr>
                <w:rFonts w:ascii="Times New Roman" w:eastAsia="Times New Roman" w:hAnsi="Times New Roman" w:cs="Times New Roman"/>
                <w:color w:val="262626"/>
                <w:sz w:val="24"/>
                <w:szCs w:val="24"/>
                <w:lang w:eastAsia="ru-RU"/>
              </w:rPr>
              <w:softHyphen/>
              <w:t>ку, выполнять общеразвивающие упражнения в определен</w:t>
            </w:r>
            <w:r w:rsidRPr="00EA3AB3">
              <w:rPr>
                <w:rFonts w:ascii="Times New Roman" w:eastAsia="Times New Roman" w:hAnsi="Times New Roman" w:cs="Times New Roman"/>
                <w:color w:val="262626"/>
                <w:sz w:val="24"/>
                <w:szCs w:val="24"/>
                <w:lang w:eastAsia="ru-RU"/>
              </w:rPr>
              <w:softHyphen/>
              <w:t>ном ритме и темпе;</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правильно выполнять упражнения;</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выполнять движений с различной амплитудой, разной силой мышечного напряжения в зависимости от динамических оттенков музыкального сопровождения;</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выполнять музыкально-танцевальные импровизации.</w:t>
            </w:r>
          </w:p>
          <w:p w:rsidR="00E30118" w:rsidRPr="00EA3AB3" w:rsidRDefault="00E30118" w:rsidP="00DA7F27">
            <w:pPr>
              <w:spacing w:after="0" w:line="240" w:lineRule="auto"/>
              <w:jc w:val="both"/>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w:t>
            </w:r>
          </w:p>
        </w:tc>
        <w:tc>
          <w:tcPr>
            <w:tcW w:w="3371" w:type="dxa"/>
            <w:tcBorders>
              <w:top w:val="nil"/>
              <w:left w:val="nil"/>
              <w:bottom w:val="single" w:sz="8" w:space="0" w:color="262626"/>
              <w:right w:val="single" w:sz="8" w:space="0" w:color="262626"/>
            </w:tcBorders>
            <w:tcMar>
              <w:top w:w="0" w:type="dxa"/>
              <w:left w:w="108" w:type="dxa"/>
              <w:bottom w:w="0" w:type="dxa"/>
              <w:right w:w="108" w:type="dxa"/>
            </w:tcMar>
            <w:hideMark/>
          </w:tcPr>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b/>
                <w:bCs/>
                <w:color w:val="262626"/>
                <w:sz w:val="24"/>
                <w:szCs w:val="24"/>
                <w:lang w:eastAsia="ru-RU"/>
              </w:rPr>
              <w:lastRenderedPageBreak/>
              <w:t>- </w:t>
            </w:r>
            <w:r w:rsidRPr="00EA3AB3">
              <w:rPr>
                <w:rFonts w:ascii="Times New Roman" w:eastAsia="Times New Roman" w:hAnsi="Times New Roman" w:cs="Times New Roman"/>
                <w:color w:val="262626"/>
                <w:sz w:val="24"/>
                <w:szCs w:val="24"/>
                <w:lang w:eastAsia="ru-RU"/>
              </w:rPr>
              <w:t>правильно и быстро находить нужный темп ходьбы, бега в соответствии с характером и построением музыкального отрывка;</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отмечать в движении ритмический рисунок, акцент, слы</w:t>
            </w:r>
            <w:r w:rsidRPr="00EA3AB3">
              <w:rPr>
                <w:rFonts w:ascii="Times New Roman" w:eastAsia="Times New Roman" w:hAnsi="Times New Roman" w:cs="Times New Roman"/>
                <w:color w:val="262626"/>
                <w:sz w:val="24"/>
                <w:szCs w:val="24"/>
                <w:lang w:eastAsia="ru-RU"/>
              </w:rPr>
              <w:softHyphen/>
              <w:t>шать и самостоятельно менять движение в соответствии со сменой частей музыкальных фраз. Четко, организованно пе</w:t>
            </w:r>
            <w:r w:rsidRPr="00EA3AB3">
              <w:rPr>
                <w:rFonts w:ascii="Times New Roman" w:eastAsia="Times New Roman" w:hAnsi="Times New Roman" w:cs="Times New Roman"/>
                <w:color w:val="262626"/>
                <w:sz w:val="24"/>
                <w:szCs w:val="24"/>
                <w:lang w:eastAsia="ru-RU"/>
              </w:rPr>
              <w:softHyphen/>
              <w:t>рестраиваться, быстро реагировать на приказ музыки, даже во время веселой, задорной пляски;</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определять особенности танцевальных жанров;</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lastRenderedPageBreak/>
              <w:t>- уметь самостоятельно находить нужные движения и исполнять их в соответствующем жанру характере, импровизировать на заданную музыку;</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самостоятельно начинать движения из затакта и в такт;</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xml:space="preserve">- передавать </w:t>
            </w:r>
            <w:proofErr w:type="gramStart"/>
            <w:r w:rsidRPr="00EA3AB3">
              <w:rPr>
                <w:rFonts w:ascii="Times New Roman" w:eastAsia="Times New Roman" w:hAnsi="Times New Roman" w:cs="Times New Roman"/>
                <w:color w:val="262626"/>
                <w:sz w:val="24"/>
                <w:szCs w:val="24"/>
                <w:lang w:eastAsia="ru-RU"/>
              </w:rPr>
              <w:t>услышанное</w:t>
            </w:r>
            <w:proofErr w:type="gramEnd"/>
            <w:r w:rsidRPr="00EA3AB3">
              <w:rPr>
                <w:rFonts w:ascii="Times New Roman" w:eastAsia="Times New Roman" w:hAnsi="Times New Roman" w:cs="Times New Roman"/>
                <w:color w:val="262626"/>
                <w:sz w:val="24"/>
                <w:szCs w:val="24"/>
                <w:lang w:eastAsia="ru-RU"/>
              </w:rPr>
              <w:t xml:space="preserve"> в музыке мимикой и движениями.</w:t>
            </w:r>
          </w:p>
          <w:p w:rsidR="00E30118" w:rsidRPr="00EA3AB3" w:rsidRDefault="00E30118" w:rsidP="00DA7F27">
            <w:pPr>
              <w:shd w:val="clear" w:color="auto" w:fill="FFFFFF"/>
              <w:spacing w:after="0" w:line="240" w:lineRule="auto"/>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t> </w:t>
            </w:r>
          </w:p>
          <w:p w:rsidR="00E30118" w:rsidRPr="00EA3AB3" w:rsidRDefault="00E30118" w:rsidP="00DA7F27">
            <w:pPr>
              <w:spacing w:after="0" w:line="240" w:lineRule="auto"/>
              <w:jc w:val="both"/>
              <w:rPr>
                <w:rFonts w:ascii="Times New Roman" w:eastAsia="Times New Roman" w:hAnsi="Times New Roman" w:cs="Times New Roman"/>
                <w:sz w:val="24"/>
                <w:szCs w:val="24"/>
                <w:lang w:eastAsia="ru-RU"/>
              </w:rPr>
            </w:pPr>
            <w:r w:rsidRPr="00EA3AB3">
              <w:rPr>
                <w:rFonts w:ascii="Times New Roman" w:eastAsia="Times New Roman" w:hAnsi="Times New Roman" w:cs="Times New Roman"/>
                <w:color w:val="262626"/>
                <w:sz w:val="24"/>
                <w:szCs w:val="24"/>
                <w:lang w:eastAsia="ru-RU"/>
              </w:rPr>
              <w:br/>
            </w:r>
            <w:r w:rsidRPr="00EA3AB3">
              <w:rPr>
                <w:rFonts w:ascii="Times New Roman" w:eastAsia="Times New Roman" w:hAnsi="Times New Roman" w:cs="Times New Roman"/>
                <w:color w:val="262626"/>
                <w:sz w:val="24"/>
                <w:szCs w:val="24"/>
                <w:lang w:eastAsia="ru-RU"/>
              </w:rPr>
              <w:br/>
            </w:r>
          </w:p>
        </w:tc>
      </w:tr>
    </w:tbl>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color w:val="262626"/>
          <w:sz w:val="24"/>
          <w:szCs w:val="24"/>
          <w:lang w:eastAsia="ru-RU"/>
        </w:rPr>
        <w:t> </w:t>
      </w:r>
      <w:r w:rsidRPr="00EA3AB3">
        <w:rPr>
          <w:rFonts w:ascii="Times New Roman" w:eastAsia="Times New Roman" w:hAnsi="Times New Roman" w:cs="Times New Roman"/>
          <w:b/>
          <w:bCs/>
          <w:color w:val="262626"/>
          <w:sz w:val="24"/>
          <w:szCs w:val="24"/>
          <w:lang w:eastAsia="ru-RU"/>
        </w:rPr>
        <w:t>Информационно-методическое обеспечение:</w:t>
      </w: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262626"/>
          <w:sz w:val="24"/>
          <w:szCs w:val="24"/>
          <w:lang w:eastAsia="ru-RU"/>
        </w:rPr>
      </w:pPr>
      <w:r w:rsidRPr="00EA3AB3">
        <w:rPr>
          <w:rFonts w:ascii="Times New Roman" w:eastAsia="Times New Roman" w:hAnsi="Times New Roman" w:cs="Times New Roman"/>
          <w:color w:val="262626"/>
          <w:sz w:val="24"/>
          <w:szCs w:val="24"/>
          <w:lang w:eastAsia="ru-RU"/>
        </w:rPr>
        <w:t xml:space="preserve">1. </w:t>
      </w:r>
      <w:r w:rsidRPr="00EA3AB3">
        <w:rPr>
          <w:rFonts w:ascii="Times New Roman" w:eastAsia="Times New Roman" w:hAnsi="Times New Roman" w:cs="Times New Roman"/>
          <w:color w:val="262626"/>
          <w:sz w:val="24"/>
          <w:szCs w:val="24"/>
          <w:lang w:eastAsia="ru-RU"/>
        </w:rPr>
        <w:t>Бочкарева, Н.И. Ритмика и хореография [Текст]/Н.И. Бочкарева.– Кемерово, 2000. – 101 с.</w:t>
      </w: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181818"/>
          <w:sz w:val="21"/>
          <w:szCs w:val="21"/>
          <w:lang w:eastAsia="ru-RU"/>
        </w:rPr>
      </w:pPr>
    </w:p>
    <w:p w:rsidR="00E30118" w:rsidRPr="00EA3AB3" w:rsidRDefault="00E30118" w:rsidP="00E30118">
      <w:pPr>
        <w:shd w:val="clear" w:color="auto" w:fill="FFFFFF"/>
        <w:spacing w:after="0" w:line="240" w:lineRule="auto"/>
        <w:rPr>
          <w:rFonts w:ascii="Times New Roman" w:eastAsia="Times New Roman" w:hAnsi="Times New Roman" w:cs="Times New Roman"/>
          <w:color w:val="262626"/>
          <w:sz w:val="24"/>
          <w:szCs w:val="24"/>
          <w:lang w:eastAsia="ru-RU"/>
        </w:rPr>
      </w:pPr>
      <w:r w:rsidRPr="00EA3AB3">
        <w:rPr>
          <w:rFonts w:ascii="Times New Roman" w:eastAsia="Times New Roman" w:hAnsi="Times New Roman" w:cs="Times New Roman"/>
          <w:color w:val="262626"/>
          <w:sz w:val="24"/>
          <w:szCs w:val="24"/>
          <w:lang w:eastAsia="ru-RU"/>
        </w:rPr>
        <w:t>2.</w:t>
      </w:r>
      <w:r w:rsidRPr="00EA3AB3">
        <w:rPr>
          <w:rFonts w:ascii="Times New Roman" w:eastAsia="Times New Roman" w:hAnsi="Times New Roman" w:cs="Times New Roman"/>
          <w:color w:val="262626"/>
          <w:sz w:val="14"/>
          <w:szCs w:val="14"/>
          <w:lang w:eastAsia="ru-RU"/>
        </w:rPr>
        <w:t xml:space="preserve">  </w:t>
      </w:r>
      <w:proofErr w:type="spellStart"/>
      <w:r w:rsidRPr="00EA3AB3">
        <w:rPr>
          <w:rFonts w:ascii="Times New Roman" w:eastAsia="Times New Roman" w:hAnsi="Times New Roman" w:cs="Times New Roman"/>
          <w:color w:val="262626"/>
          <w:sz w:val="24"/>
          <w:szCs w:val="24"/>
          <w:lang w:eastAsia="ru-RU"/>
        </w:rPr>
        <w:t>Венгер</w:t>
      </w:r>
      <w:proofErr w:type="spellEnd"/>
      <w:r w:rsidRPr="00EA3AB3">
        <w:rPr>
          <w:rFonts w:ascii="Times New Roman" w:eastAsia="Times New Roman" w:hAnsi="Times New Roman" w:cs="Times New Roman"/>
          <w:color w:val="262626"/>
          <w:sz w:val="24"/>
          <w:szCs w:val="24"/>
          <w:lang w:eastAsia="ru-RU"/>
        </w:rPr>
        <w:t xml:space="preserve">, Н.Ю. Путь к развитию творчества / Н.Ю. </w:t>
      </w:r>
      <w:proofErr w:type="spellStart"/>
      <w:r w:rsidRPr="00EA3AB3">
        <w:rPr>
          <w:rFonts w:ascii="Times New Roman" w:eastAsia="Times New Roman" w:hAnsi="Times New Roman" w:cs="Times New Roman"/>
          <w:color w:val="262626"/>
          <w:sz w:val="24"/>
          <w:szCs w:val="24"/>
          <w:lang w:eastAsia="ru-RU"/>
        </w:rPr>
        <w:t>Венгер</w:t>
      </w:r>
      <w:proofErr w:type="spellEnd"/>
      <w:r w:rsidRPr="00EA3AB3">
        <w:rPr>
          <w:rFonts w:ascii="Times New Roman" w:eastAsia="Times New Roman" w:hAnsi="Times New Roman" w:cs="Times New Roman"/>
          <w:color w:val="262626"/>
          <w:sz w:val="24"/>
          <w:szCs w:val="24"/>
          <w:lang w:eastAsia="ru-RU"/>
        </w:rPr>
        <w:t>.– М.: Просвещение, 2000.</w:t>
      </w:r>
    </w:p>
    <w:p w:rsidR="00E30118" w:rsidRPr="00EA3AB3" w:rsidRDefault="00E30118" w:rsidP="00E30118">
      <w:pPr>
        <w:shd w:val="clear" w:color="auto" w:fill="FFFFFF"/>
        <w:spacing w:after="0" w:line="240" w:lineRule="auto"/>
        <w:rPr>
          <w:rFonts w:ascii="Times New Roman" w:eastAsia="Times New Roman" w:hAnsi="Times New Roman" w:cs="Times New Roman"/>
          <w:color w:val="181818"/>
          <w:sz w:val="21"/>
          <w:szCs w:val="21"/>
          <w:lang w:eastAsia="ru-RU"/>
        </w:rPr>
      </w:pPr>
    </w:p>
    <w:p w:rsidR="00E30118" w:rsidRPr="00EA3AB3" w:rsidRDefault="00E30118" w:rsidP="00E30118">
      <w:pPr>
        <w:shd w:val="clear" w:color="auto" w:fill="FFFFFF"/>
        <w:spacing w:after="0" w:line="240" w:lineRule="auto"/>
        <w:rPr>
          <w:rFonts w:ascii="Times New Roman" w:eastAsia="Times New Roman" w:hAnsi="Times New Roman" w:cs="Times New Roman"/>
          <w:color w:val="262626"/>
          <w:sz w:val="24"/>
          <w:szCs w:val="24"/>
          <w:lang w:eastAsia="ru-RU"/>
        </w:rPr>
      </w:pPr>
      <w:r w:rsidRPr="00EA3AB3">
        <w:rPr>
          <w:rFonts w:ascii="Times New Roman" w:eastAsia="Times New Roman" w:hAnsi="Times New Roman" w:cs="Times New Roman"/>
          <w:color w:val="262626"/>
          <w:sz w:val="24"/>
          <w:szCs w:val="24"/>
          <w:lang w:eastAsia="ru-RU"/>
        </w:rPr>
        <w:t>3.</w:t>
      </w:r>
      <w:r w:rsidRPr="00EA3AB3">
        <w:rPr>
          <w:rFonts w:ascii="Times New Roman" w:eastAsia="Times New Roman" w:hAnsi="Times New Roman" w:cs="Times New Roman"/>
          <w:color w:val="262626"/>
          <w:sz w:val="14"/>
          <w:szCs w:val="14"/>
          <w:lang w:eastAsia="ru-RU"/>
        </w:rPr>
        <w:t>  </w:t>
      </w:r>
      <w:r w:rsidRPr="00EA3AB3">
        <w:rPr>
          <w:rFonts w:ascii="Times New Roman" w:eastAsia="Times New Roman" w:hAnsi="Times New Roman" w:cs="Times New Roman"/>
          <w:color w:val="262626"/>
          <w:sz w:val="24"/>
          <w:szCs w:val="24"/>
          <w:lang w:eastAsia="ru-RU"/>
        </w:rPr>
        <w:t>Горшкова, Е.В. О музыкально-двигательном творчестве в танце / Е.В.</w:t>
      </w:r>
    </w:p>
    <w:p w:rsidR="00E30118" w:rsidRPr="00EA3AB3" w:rsidRDefault="00E30118" w:rsidP="00E30118">
      <w:pPr>
        <w:shd w:val="clear" w:color="auto" w:fill="FFFFFF"/>
        <w:spacing w:after="0" w:line="240" w:lineRule="auto"/>
        <w:rPr>
          <w:rFonts w:ascii="Times New Roman" w:eastAsia="Times New Roman" w:hAnsi="Times New Roman" w:cs="Times New Roman"/>
          <w:color w:val="181818"/>
          <w:sz w:val="21"/>
          <w:szCs w:val="21"/>
          <w:lang w:eastAsia="ru-RU"/>
        </w:rPr>
      </w:pPr>
    </w:p>
    <w:p w:rsidR="00E30118" w:rsidRPr="00EA3AB3" w:rsidRDefault="00E30118" w:rsidP="00E30118">
      <w:pPr>
        <w:shd w:val="clear" w:color="auto" w:fill="FFFFFF"/>
        <w:spacing w:after="0" w:line="240" w:lineRule="auto"/>
        <w:rPr>
          <w:rFonts w:ascii="Times New Roman" w:eastAsia="Times New Roman" w:hAnsi="Times New Roman" w:cs="Times New Roman"/>
          <w:color w:val="262626"/>
          <w:sz w:val="24"/>
          <w:szCs w:val="24"/>
          <w:lang w:eastAsia="ru-RU"/>
        </w:rPr>
      </w:pPr>
      <w:r w:rsidRPr="00EA3AB3">
        <w:rPr>
          <w:rFonts w:ascii="Times New Roman" w:eastAsia="Times New Roman" w:hAnsi="Times New Roman" w:cs="Times New Roman"/>
          <w:color w:val="262626"/>
          <w:sz w:val="24"/>
          <w:szCs w:val="24"/>
          <w:lang w:eastAsia="ru-RU"/>
        </w:rPr>
        <w:t>4.</w:t>
      </w:r>
      <w:r w:rsidRPr="00EA3AB3">
        <w:rPr>
          <w:rFonts w:ascii="Times New Roman" w:eastAsia="Times New Roman" w:hAnsi="Times New Roman" w:cs="Times New Roman"/>
          <w:color w:val="262626"/>
          <w:sz w:val="14"/>
          <w:szCs w:val="14"/>
          <w:lang w:eastAsia="ru-RU"/>
        </w:rPr>
        <w:t xml:space="preserve">  </w:t>
      </w:r>
      <w:r w:rsidRPr="00EA3AB3">
        <w:rPr>
          <w:rFonts w:ascii="Times New Roman" w:eastAsia="Times New Roman" w:hAnsi="Times New Roman" w:cs="Times New Roman"/>
          <w:color w:val="262626"/>
          <w:sz w:val="14"/>
          <w:szCs w:val="14"/>
          <w:lang w:eastAsia="ru-RU"/>
        </w:rPr>
        <w:t> </w:t>
      </w:r>
      <w:proofErr w:type="spellStart"/>
      <w:r w:rsidRPr="00EA3AB3">
        <w:rPr>
          <w:rFonts w:ascii="Times New Roman" w:eastAsia="Times New Roman" w:hAnsi="Times New Roman" w:cs="Times New Roman"/>
          <w:color w:val="262626"/>
          <w:sz w:val="24"/>
          <w:szCs w:val="24"/>
          <w:lang w:eastAsia="ru-RU"/>
        </w:rPr>
        <w:t>Зенн</w:t>
      </w:r>
      <w:proofErr w:type="spellEnd"/>
      <w:r w:rsidRPr="00EA3AB3">
        <w:rPr>
          <w:rFonts w:ascii="Times New Roman" w:eastAsia="Times New Roman" w:hAnsi="Times New Roman" w:cs="Times New Roman"/>
          <w:color w:val="262626"/>
          <w:sz w:val="24"/>
          <w:szCs w:val="24"/>
          <w:lang w:eastAsia="ru-RU"/>
        </w:rPr>
        <w:t xml:space="preserve"> Л. В. Всестороннее развитие ребенка, средствами музыки и </w:t>
      </w:r>
      <w:proofErr w:type="gramStart"/>
      <w:r w:rsidRPr="00EA3AB3">
        <w:rPr>
          <w:rFonts w:ascii="Times New Roman" w:eastAsia="Times New Roman" w:hAnsi="Times New Roman" w:cs="Times New Roman"/>
          <w:color w:val="262626"/>
          <w:sz w:val="24"/>
          <w:szCs w:val="24"/>
          <w:lang w:eastAsia="ru-RU"/>
        </w:rPr>
        <w:t>ритмических движений</w:t>
      </w:r>
      <w:proofErr w:type="gramEnd"/>
      <w:r w:rsidRPr="00EA3AB3">
        <w:rPr>
          <w:rFonts w:ascii="Times New Roman" w:eastAsia="Times New Roman" w:hAnsi="Times New Roman" w:cs="Times New Roman"/>
          <w:color w:val="262626"/>
          <w:sz w:val="24"/>
          <w:szCs w:val="24"/>
          <w:lang w:eastAsia="ru-RU"/>
        </w:rPr>
        <w:t xml:space="preserve"> на уроках ритмики // </w:t>
      </w:r>
      <w:hyperlink r:id="rId6" w:tgtFrame="_blank" w:history="1">
        <w:r w:rsidRPr="00EA3AB3">
          <w:rPr>
            <w:rFonts w:ascii="Times New Roman" w:eastAsia="Times New Roman" w:hAnsi="Times New Roman" w:cs="Times New Roman"/>
            <w:color w:val="262626"/>
            <w:sz w:val="24"/>
            <w:szCs w:val="24"/>
            <w:lang w:eastAsia="ru-RU"/>
          </w:rPr>
          <w:t>http://www.kindergenii.ru</w:t>
        </w:r>
      </w:hyperlink>
    </w:p>
    <w:p w:rsidR="00E30118" w:rsidRPr="00EA3AB3" w:rsidRDefault="00E30118" w:rsidP="00E30118">
      <w:pPr>
        <w:shd w:val="clear" w:color="auto" w:fill="FFFFFF"/>
        <w:spacing w:after="0" w:line="240" w:lineRule="auto"/>
        <w:rPr>
          <w:rFonts w:ascii="Times New Roman" w:eastAsia="Times New Roman" w:hAnsi="Times New Roman" w:cs="Times New Roman"/>
          <w:color w:val="181818"/>
          <w:sz w:val="21"/>
          <w:szCs w:val="21"/>
          <w:lang w:eastAsia="ru-RU"/>
        </w:rPr>
      </w:pPr>
    </w:p>
    <w:p w:rsidR="00E30118" w:rsidRPr="00EA3AB3" w:rsidRDefault="00E30118" w:rsidP="00E30118">
      <w:pPr>
        <w:shd w:val="clear" w:color="auto" w:fill="FFFFFF"/>
        <w:spacing w:after="0" w:line="240" w:lineRule="auto"/>
        <w:rPr>
          <w:rFonts w:ascii="Times New Roman" w:eastAsia="Times New Roman" w:hAnsi="Times New Roman" w:cs="Times New Roman"/>
          <w:color w:val="262626"/>
          <w:sz w:val="24"/>
          <w:szCs w:val="24"/>
          <w:lang w:eastAsia="ru-RU"/>
        </w:rPr>
      </w:pPr>
      <w:r w:rsidRPr="00EA3AB3">
        <w:rPr>
          <w:rFonts w:ascii="Times New Roman" w:eastAsia="Times New Roman" w:hAnsi="Times New Roman" w:cs="Times New Roman"/>
          <w:color w:val="262626"/>
          <w:sz w:val="24"/>
          <w:szCs w:val="24"/>
          <w:lang w:eastAsia="ru-RU"/>
        </w:rPr>
        <w:t>5.</w:t>
      </w:r>
      <w:r w:rsidRPr="00EA3AB3">
        <w:rPr>
          <w:rFonts w:ascii="Times New Roman" w:eastAsia="Times New Roman" w:hAnsi="Times New Roman" w:cs="Times New Roman"/>
          <w:color w:val="262626"/>
          <w:sz w:val="14"/>
          <w:szCs w:val="14"/>
          <w:lang w:eastAsia="ru-RU"/>
        </w:rPr>
        <w:t>   </w:t>
      </w:r>
      <w:r w:rsidRPr="00EA3AB3">
        <w:rPr>
          <w:rFonts w:ascii="Times New Roman" w:eastAsia="Times New Roman" w:hAnsi="Times New Roman" w:cs="Times New Roman"/>
          <w:color w:val="262626"/>
          <w:sz w:val="14"/>
          <w:szCs w:val="14"/>
          <w:lang w:eastAsia="ru-RU"/>
        </w:rPr>
        <w:t> </w:t>
      </w:r>
      <w:r w:rsidRPr="00EA3AB3">
        <w:rPr>
          <w:rFonts w:ascii="Times New Roman" w:eastAsia="Times New Roman" w:hAnsi="Times New Roman" w:cs="Times New Roman"/>
          <w:color w:val="262626"/>
          <w:sz w:val="24"/>
          <w:szCs w:val="24"/>
          <w:lang w:eastAsia="ru-RU"/>
        </w:rPr>
        <w:t xml:space="preserve">Никитин </w:t>
      </w:r>
      <w:proofErr w:type="spellStart"/>
      <w:r w:rsidRPr="00EA3AB3">
        <w:rPr>
          <w:rFonts w:ascii="Times New Roman" w:eastAsia="Times New Roman" w:hAnsi="Times New Roman" w:cs="Times New Roman"/>
          <w:color w:val="262626"/>
          <w:sz w:val="24"/>
          <w:szCs w:val="24"/>
          <w:lang w:eastAsia="ru-RU"/>
        </w:rPr>
        <w:t>В.Ю.Модерн</w:t>
      </w:r>
      <w:proofErr w:type="spellEnd"/>
      <w:r w:rsidRPr="00EA3AB3">
        <w:rPr>
          <w:rFonts w:ascii="Times New Roman" w:eastAsia="Times New Roman" w:hAnsi="Times New Roman" w:cs="Times New Roman"/>
          <w:color w:val="262626"/>
          <w:sz w:val="24"/>
          <w:szCs w:val="24"/>
          <w:lang w:eastAsia="ru-RU"/>
        </w:rPr>
        <w:t>-джаз танец. Этапы развития. Метод. Техника.- М.:  ИД «Один из лучших», 2004. – 414 с.,  ил.</w:t>
      </w:r>
    </w:p>
    <w:p w:rsidR="00E30118" w:rsidRPr="00EA3AB3" w:rsidRDefault="00E30118" w:rsidP="00E30118">
      <w:pPr>
        <w:shd w:val="clear" w:color="auto" w:fill="FFFFFF"/>
        <w:spacing w:after="0" w:line="240" w:lineRule="auto"/>
        <w:rPr>
          <w:rFonts w:ascii="Times New Roman" w:eastAsia="Times New Roman" w:hAnsi="Times New Roman" w:cs="Times New Roman"/>
          <w:color w:val="181818"/>
          <w:sz w:val="21"/>
          <w:szCs w:val="21"/>
          <w:lang w:eastAsia="ru-RU"/>
        </w:rPr>
      </w:pPr>
    </w:p>
    <w:p w:rsidR="00E30118" w:rsidRPr="00EA3AB3" w:rsidRDefault="00E30118" w:rsidP="00E30118">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EA3AB3">
        <w:rPr>
          <w:rFonts w:ascii="Times New Roman" w:eastAsia="Times New Roman" w:hAnsi="Times New Roman" w:cs="Times New Roman"/>
          <w:b/>
          <w:bCs/>
          <w:color w:val="262626"/>
          <w:sz w:val="24"/>
          <w:szCs w:val="24"/>
          <w:lang w:eastAsia="ru-RU"/>
        </w:rPr>
        <w:t>Организация образовательного пространства:</w:t>
      </w:r>
      <w:r w:rsidRPr="00EA3AB3">
        <w:rPr>
          <w:rFonts w:ascii="Times New Roman" w:eastAsia="Times New Roman" w:hAnsi="Times New Roman" w:cs="Times New Roman"/>
          <w:color w:val="262626"/>
          <w:sz w:val="24"/>
          <w:szCs w:val="24"/>
          <w:lang w:eastAsia="ru-RU"/>
        </w:rPr>
        <w:t> для проведения занятий необходим спортивный или актовый зал, музыкальное оборудование, гимнастические коврики.</w:t>
      </w:r>
    </w:p>
    <w:p w:rsidR="00E30118" w:rsidRPr="00EA3AB3" w:rsidRDefault="00E30118" w:rsidP="00E30118">
      <w:pPr>
        <w:rPr>
          <w:rFonts w:ascii="Times New Roman" w:hAnsi="Times New Roman" w:cs="Times New Roman"/>
        </w:rPr>
      </w:pPr>
    </w:p>
    <w:p w:rsidR="00167A62" w:rsidRPr="00EA3AB3" w:rsidRDefault="00167A62">
      <w:pPr>
        <w:rPr>
          <w:rFonts w:ascii="Times New Roman" w:hAnsi="Times New Roman" w:cs="Times New Roman"/>
        </w:rPr>
      </w:pPr>
      <w:bookmarkStart w:id="0" w:name="_GoBack"/>
      <w:bookmarkEnd w:id="0"/>
    </w:p>
    <w:sectPr w:rsidR="00167A62" w:rsidRPr="00EA3AB3" w:rsidSect="00E3011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50AA"/>
    <w:multiLevelType w:val="multilevel"/>
    <w:tmpl w:val="A2DC7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BD4067"/>
    <w:multiLevelType w:val="multilevel"/>
    <w:tmpl w:val="D248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220038"/>
    <w:multiLevelType w:val="multilevel"/>
    <w:tmpl w:val="40E0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AA7CEC"/>
    <w:multiLevelType w:val="multilevel"/>
    <w:tmpl w:val="87AA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4806CC"/>
    <w:multiLevelType w:val="multilevel"/>
    <w:tmpl w:val="D4E8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BC6DC1"/>
    <w:multiLevelType w:val="multilevel"/>
    <w:tmpl w:val="9A984C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F020EC"/>
    <w:multiLevelType w:val="multilevel"/>
    <w:tmpl w:val="4FF2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C5642F"/>
    <w:multiLevelType w:val="multilevel"/>
    <w:tmpl w:val="5A4C9E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A4078D"/>
    <w:multiLevelType w:val="multilevel"/>
    <w:tmpl w:val="BDFC0B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626D10"/>
    <w:multiLevelType w:val="multilevel"/>
    <w:tmpl w:val="80ACB0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7"/>
  </w:num>
  <w:num w:numId="5">
    <w:abstractNumId w:val="5"/>
  </w:num>
  <w:num w:numId="6">
    <w:abstractNumId w:val="9"/>
  </w:num>
  <w:num w:numId="7">
    <w:abstractNumId w:val="8"/>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1F1"/>
    <w:rsid w:val="00167A62"/>
    <w:rsid w:val="00A961F1"/>
    <w:rsid w:val="00E30118"/>
    <w:rsid w:val="00EA3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1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1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1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indergeni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1568</Words>
  <Characters>8940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Диляра</dc:creator>
  <cp:keywords/>
  <dc:description/>
  <cp:lastModifiedBy>Диляра</cp:lastModifiedBy>
  <cp:revision>2</cp:revision>
  <dcterms:created xsi:type="dcterms:W3CDTF">2022-12-28T20:01:00Z</dcterms:created>
  <dcterms:modified xsi:type="dcterms:W3CDTF">2022-12-28T20:19:00Z</dcterms:modified>
</cp:coreProperties>
</file>